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CD38" w14:textId="5B82340C" w:rsidR="00944FF9" w:rsidRPr="00A82238" w:rsidRDefault="00944FF9" w:rsidP="00944FF9">
      <w:pPr>
        <w:spacing w:line="70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南京理工大学2</w:t>
      </w:r>
      <w:r w:rsidRPr="00A82238">
        <w:rPr>
          <w:rFonts w:ascii="方正小标宋简体" w:eastAsia="方正小标宋简体" w:hAnsi="方正小标宋简体"/>
          <w:sz w:val="40"/>
          <w:szCs w:val="44"/>
        </w:rPr>
        <w:t>022</w:t>
      </w: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年</w:t>
      </w:r>
      <w:r w:rsidR="00655763" w:rsidRPr="00655763">
        <w:rPr>
          <w:rFonts w:ascii="方正小标宋简体" w:eastAsia="方正小标宋简体" w:hAnsi="方正小标宋简体" w:hint="eastAsia"/>
          <w:sz w:val="40"/>
          <w:szCs w:val="44"/>
        </w:rPr>
        <w:t>第二学士学位测试</w:t>
      </w:r>
    </w:p>
    <w:p w14:paraId="273ACE1D" w14:textId="77777777" w:rsidR="00944FF9" w:rsidRPr="00A82238" w:rsidRDefault="00944FF9" w:rsidP="00944FF9">
      <w:pPr>
        <w:spacing w:line="70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A82238">
        <w:rPr>
          <w:rFonts w:ascii="方正小标宋简体" w:eastAsia="方正小标宋简体" w:hAnsi="方正小标宋简体" w:hint="eastAsia"/>
          <w:sz w:val="40"/>
          <w:szCs w:val="44"/>
        </w:rPr>
        <w:t>个人健康状况承诺书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753"/>
        <w:gridCol w:w="667"/>
        <w:gridCol w:w="865"/>
        <w:gridCol w:w="1020"/>
        <w:gridCol w:w="1422"/>
        <w:gridCol w:w="741"/>
        <w:gridCol w:w="1219"/>
        <w:gridCol w:w="1219"/>
      </w:tblGrid>
      <w:tr w:rsidR="00944FF9" w14:paraId="078567BC" w14:textId="77777777" w:rsidTr="004D5B10">
        <w:trPr>
          <w:trHeight w:val="496"/>
          <w:jc w:val="center"/>
        </w:trPr>
        <w:tc>
          <w:tcPr>
            <w:tcW w:w="1471" w:type="dxa"/>
            <w:vAlign w:val="center"/>
          </w:tcPr>
          <w:p w14:paraId="1601F02D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eastAsia="华文中宋"/>
                <w:b/>
                <w:sz w:val="42"/>
                <w:szCs w:val="44"/>
              </w:rPr>
              <w:br w:type="page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2420" w:type="dxa"/>
            <w:gridSpan w:val="2"/>
            <w:vAlign w:val="center"/>
          </w:tcPr>
          <w:p w14:paraId="6367A651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1A646591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189933FC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486C08E3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准考证号</w:t>
            </w:r>
          </w:p>
        </w:tc>
        <w:tc>
          <w:tcPr>
            <w:tcW w:w="3179" w:type="dxa"/>
            <w:gridSpan w:val="3"/>
            <w:vAlign w:val="center"/>
          </w:tcPr>
          <w:p w14:paraId="739DCB19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4FF9" w14:paraId="7FCB44C4" w14:textId="77777777" w:rsidTr="004D5B10">
        <w:trPr>
          <w:trHeight w:val="618"/>
          <w:jc w:val="center"/>
        </w:trPr>
        <w:tc>
          <w:tcPr>
            <w:tcW w:w="1471" w:type="dxa"/>
            <w:vAlign w:val="center"/>
          </w:tcPr>
          <w:p w14:paraId="23E94F45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305" w:type="dxa"/>
            <w:gridSpan w:val="4"/>
          </w:tcPr>
          <w:p w14:paraId="4892D7D7" w14:textId="77777777" w:rsidR="00944FF9" w:rsidRDefault="00944FF9" w:rsidP="004D5B1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46F41C6" w14:textId="28E4D2F8" w:rsidR="00944FF9" w:rsidRDefault="002E33D9" w:rsidP="004D5B10">
            <w:pPr>
              <w:spacing w:beforeLines="60" w:before="187"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3179" w:type="dxa"/>
            <w:gridSpan w:val="3"/>
          </w:tcPr>
          <w:p w14:paraId="28527E7D" w14:textId="4DB70288" w:rsidR="00944FF9" w:rsidRPr="002E33D9" w:rsidRDefault="00944FF9" w:rsidP="002E33D9">
            <w:pPr>
              <w:spacing w:line="400" w:lineRule="exact"/>
              <w:ind w:left="720" w:hangingChars="300" w:hanging="720"/>
              <w:rPr>
                <w:rFonts w:ascii="Times New Roman" w:eastAsia="仿宋" w:hAnsi="Times New Roman" w:hint="eastAsia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县）</w:t>
            </w:r>
          </w:p>
        </w:tc>
      </w:tr>
      <w:tr w:rsidR="00944FF9" w14:paraId="77E4A7BA" w14:textId="77777777" w:rsidTr="004D5B10">
        <w:trPr>
          <w:trHeight w:val="496"/>
          <w:jc w:val="center"/>
        </w:trPr>
        <w:tc>
          <w:tcPr>
            <w:tcW w:w="1471" w:type="dxa"/>
            <w:vAlign w:val="center"/>
          </w:tcPr>
          <w:p w14:paraId="341A1EB8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考生手机</w:t>
            </w:r>
          </w:p>
        </w:tc>
        <w:tc>
          <w:tcPr>
            <w:tcW w:w="4305" w:type="dxa"/>
            <w:gridSpan w:val="4"/>
          </w:tcPr>
          <w:p w14:paraId="69195B13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0CC7C6C4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家长手机</w:t>
            </w:r>
          </w:p>
        </w:tc>
        <w:tc>
          <w:tcPr>
            <w:tcW w:w="3179" w:type="dxa"/>
            <w:gridSpan w:val="3"/>
            <w:vAlign w:val="center"/>
          </w:tcPr>
          <w:p w14:paraId="6720FF07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44FF9" w14:paraId="6D2A0809" w14:textId="77777777" w:rsidTr="004D5B10">
        <w:trPr>
          <w:trHeight w:val="1320"/>
          <w:jc w:val="center"/>
        </w:trPr>
        <w:tc>
          <w:tcPr>
            <w:tcW w:w="1471" w:type="dxa"/>
            <w:vAlign w:val="center"/>
          </w:tcPr>
          <w:p w14:paraId="1A0371E6" w14:textId="77777777" w:rsidR="00944FF9" w:rsidRDefault="00944FF9" w:rsidP="004D5B1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8906" w:type="dxa"/>
            <w:gridSpan w:val="8"/>
          </w:tcPr>
          <w:p w14:paraId="11354A9E" w14:textId="77777777" w:rsidR="00944FF9" w:rsidRDefault="00944FF9" w:rsidP="004D5B10">
            <w:pPr>
              <w:spacing w:line="400" w:lineRule="exact"/>
              <w:jc w:val="left"/>
              <w:rPr>
                <w:rFonts w:ascii="Times New Roman" w:eastAsia="仿宋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省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市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（区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县）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仿宋" w:hAnsi="Times New Roman" w:hint="eastAsia"/>
                <w:sz w:val="24"/>
                <w:szCs w:val="24"/>
                <w:u w:val="single"/>
              </w:rPr>
              <w:t>（具体到门牌号）</w:t>
            </w:r>
          </w:p>
          <w:p w14:paraId="447C3C81" w14:textId="77777777" w:rsidR="00944FF9" w:rsidRDefault="00944FF9" w:rsidP="004D5B1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宁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时间：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日；来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南京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参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加考试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乘坐的交通工具（飞机、高铁、轮船、自驾等）：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班次号：</w:t>
            </w:r>
            <w:r>
              <w:rPr>
                <w:rFonts w:ascii="Times New Roman" w:eastAsia="仿宋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</w:p>
        </w:tc>
      </w:tr>
      <w:tr w:rsidR="00655763" w14:paraId="1A417582" w14:textId="77777777" w:rsidTr="00655763">
        <w:trPr>
          <w:trHeight w:val="510"/>
          <w:jc w:val="center"/>
        </w:trPr>
        <w:tc>
          <w:tcPr>
            <w:tcW w:w="1471" w:type="dxa"/>
            <w:vMerge w:val="restart"/>
            <w:vAlign w:val="center"/>
          </w:tcPr>
          <w:p w14:paraId="0083460C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</w:t>
            </w:r>
          </w:p>
          <w:p w14:paraId="4722E8BD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状况</w:t>
            </w:r>
          </w:p>
          <w:p w14:paraId="21478536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6468" w:type="dxa"/>
            <w:gridSpan w:val="6"/>
            <w:vAlign w:val="center"/>
          </w:tcPr>
          <w:p w14:paraId="4FCE32CC" w14:textId="77777777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219" w:type="dxa"/>
            <w:vAlign w:val="center"/>
          </w:tcPr>
          <w:p w14:paraId="347F8F35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1CA5A897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8AAAC44" w14:textId="77777777" w:rsidTr="00655763">
        <w:trPr>
          <w:trHeight w:val="454"/>
          <w:jc w:val="center"/>
        </w:trPr>
        <w:tc>
          <w:tcPr>
            <w:tcW w:w="1471" w:type="dxa"/>
            <w:vMerge/>
            <w:vAlign w:val="center"/>
          </w:tcPr>
          <w:p w14:paraId="5C45CF19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vAlign w:val="center"/>
          </w:tcPr>
          <w:p w14:paraId="7D26C7DF" w14:textId="09298835" w:rsidR="00655763" w:rsidRDefault="00655763" w:rsidP="00655763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考前14天内是否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有中高风险地区旅居、经停史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</w:tc>
        <w:tc>
          <w:tcPr>
            <w:tcW w:w="1219" w:type="dxa"/>
            <w:vAlign w:val="center"/>
          </w:tcPr>
          <w:p w14:paraId="53CEB564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3C118F13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34F68AB6" w14:textId="77777777" w:rsidTr="00655763">
        <w:trPr>
          <w:trHeight w:val="796"/>
          <w:jc w:val="center"/>
        </w:trPr>
        <w:tc>
          <w:tcPr>
            <w:tcW w:w="1471" w:type="dxa"/>
            <w:vMerge/>
          </w:tcPr>
          <w:p w14:paraId="169F5072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78DDF18A" w14:textId="52EAC063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是否有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中高风险地</w:t>
            </w:r>
            <w:bookmarkStart w:id="0" w:name="_GoBack"/>
            <w:bookmarkEnd w:id="0"/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区所在设区市或</w:t>
            </w:r>
            <w:r w:rsidRPr="00944FF9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14天内有本土聚集性疫情设区市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行程史</w:t>
            </w:r>
          </w:p>
        </w:tc>
        <w:tc>
          <w:tcPr>
            <w:tcW w:w="1219" w:type="dxa"/>
            <w:vAlign w:val="center"/>
          </w:tcPr>
          <w:p w14:paraId="758829F3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03BE41FF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24FC2C20" w14:textId="77777777" w:rsidTr="00655763">
        <w:trPr>
          <w:trHeight w:val="448"/>
          <w:jc w:val="center"/>
        </w:trPr>
        <w:tc>
          <w:tcPr>
            <w:tcW w:w="1471" w:type="dxa"/>
            <w:vMerge/>
          </w:tcPr>
          <w:p w14:paraId="71342EFF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79FBE664" w14:textId="28903963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考前14天内是否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有本土散发疫情设区市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行程史</w:t>
            </w:r>
          </w:p>
        </w:tc>
        <w:tc>
          <w:tcPr>
            <w:tcW w:w="1219" w:type="dxa"/>
            <w:vAlign w:val="center"/>
          </w:tcPr>
          <w:p w14:paraId="4FC290F9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76408A07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88B2DE3" w14:textId="77777777" w:rsidTr="00655763">
        <w:trPr>
          <w:trHeight w:val="447"/>
          <w:jc w:val="center"/>
        </w:trPr>
        <w:tc>
          <w:tcPr>
            <w:tcW w:w="1471" w:type="dxa"/>
            <w:vMerge/>
          </w:tcPr>
          <w:p w14:paraId="79358B95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1638C9AB" w14:textId="1F308806" w:rsidR="00655763" w:rsidRDefault="00655763" w:rsidP="004D5B10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在考前14天内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是否</w:t>
            </w:r>
            <w:r w:rsidRPr="00944FF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与确诊病例或无症状感染者有密切接触或次密切接触</w:t>
            </w:r>
          </w:p>
        </w:tc>
        <w:tc>
          <w:tcPr>
            <w:tcW w:w="1219" w:type="dxa"/>
            <w:vAlign w:val="center"/>
          </w:tcPr>
          <w:p w14:paraId="1B9D6663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006D9F76" w14:textId="77777777" w:rsidR="00655763" w:rsidRDefault="00655763" w:rsidP="004D5B10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50EDABCC" w14:textId="77777777" w:rsidTr="00655763">
        <w:trPr>
          <w:trHeight w:val="447"/>
          <w:jc w:val="center"/>
        </w:trPr>
        <w:tc>
          <w:tcPr>
            <w:tcW w:w="1471" w:type="dxa"/>
            <w:vMerge/>
          </w:tcPr>
          <w:p w14:paraId="34747603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8" w:type="dxa"/>
            <w:gridSpan w:val="6"/>
          </w:tcPr>
          <w:p w14:paraId="72E01CC4" w14:textId="6CBCC5CF" w:rsidR="00655763" w:rsidRDefault="00655763" w:rsidP="00655763">
            <w:pPr>
              <w:spacing w:line="36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本人在考前4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小时是否</w:t>
            </w:r>
            <w:r w:rsidRPr="0065576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出现发热或呼吸道感染症状，排除新冠病毒感染</w:t>
            </w:r>
          </w:p>
        </w:tc>
        <w:tc>
          <w:tcPr>
            <w:tcW w:w="1219" w:type="dxa"/>
            <w:vAlign w:val="center"/>
          </w:tcPr>
          <w:p w14:paraId="1ABC7694" w14:textId="709478BE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19" w:type="dxa"/>
            <w:vAlign w:val="center"/>
          </w:tcPr>
          <w:p w14:paraId="4B1DCA7B" w14:textId="0AE8F4E8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7D5ADE78" w14:textId="77777777" w:rsidTr="004D5B10">
        <w:trPr>
          <w:trHeight w:val="447"/>
          <w:jc w:val="center"/>
        </w:trPr>
        <w:tc>
          <w:tcPr>
            <w:tcW w:w="1471" w:type="dxa"/>
            <w:vMerge w:val="restart"/>
          </w:tcPr>
          <w:p w14:paraId="5E6C23E6" w14:textId="77777777" w:rsidR="00655763" w:rsidRDefault="00655763" w:rsidP="00655763">
            <w:pPr>
              <w:spacing w:beforeLines="100" w:before="312"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核酸</w:t>
            </w:r>
          </w:p>
          <w:p w14:paraId="75AA0A00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</w:t>
            </w:r>
          </w:p>
          <w:p w14:paraId="174EA99F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753" w:type="dxa"/>
          </w:tcPr>
          <w:p w14:paraId="3FCE09E9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7153" w:type="dxa"/>
            <w:gridSpan w:val="7"/>
          </w:tcPr>
          <w:p w14:paraId="5E5EFE9E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检测结果是否为阴性</w:t>
            </w:r>
          </w:p>
        </w:tc>
      </w:tr>
      <w:tr w:rsidR="00655763" w14:paraId="72AAE75D" w14:textId="77777777" w:rsidTr="004D5B10">
        <w:trPr>
          <w:trHeight w:val="447"/>
          <w:jc w:val="center"/>
        </w:trPr>
        <w:tc>
          <w:tcPr>
            <w:tcW w:w="1471" w:type="dxa"/>
            <w:vMerge/>
          </w:tcPr>
          <w:p w14:paraId="22159117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306BDD9F" w14:textId="0451CA1C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14:paraId="3521F46E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1FCC54B" w14:textId="77777777" w:rsidTr="004D5B10">
        <w:trPr>
          <w:trHeight w:val="447"/>
          <w:jc w:val="center"/>
        </w:trPr>
        <w:tc>
          <w:tcPr>
            <w:tcW w:w="1471" w:type="dxa"/>
            <w:vMerge/>
          </w:tcPr>
          <w:p w14:paraId="217ADEF6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01C846BB" w14:textId="5B75DF85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14:paraId="7B4E32B8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084DAAA2" w14:textId="77777777" w:rsidTr="004D5B10">
        <w:trPr>
          <w:trHeight w:val="447"/>
          <w:jc w:val="center"/>
        </w:trPr>
        <w:tc>
          <w:tcPr>
            <w:tcW w:w="1471" w:type="dxa"/>
            <w:vMerge/>
          </w:tcPr>
          <w:p w14:paraId="59298FCF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3" w:type="dxa"/>
          </w:tcPr>
          <w:p w14:paraId="2A7ECF92" w14:textId="2FD95D45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7153" w:type="dxa"/>
            <w:gridSpan w:val="7"/>
          </w:tcPr>
          <w:p w14:paraId="5DEDD693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是□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 w:rsidR="00655763" w14:paraId="2C409947" w14:textId="77777777" w:rsidTr="004D5B10">
        <w:trPr>
          <w:trHeight w:val="3769"/>
          <w:jc w:val="center"/>
        </w:trPr>
        <w:tc>
          <w:tcPr>
            <w:tcW w:w="1471" w:type="dxa"/>
            <w:vAlign w:val="center"/>
          </w:tcPr>
          <w:p w14:paraId="2697CB8A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</w:t>
            </w:r>
          </w:p>
          <w:p w14:paraId="286839F0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</w:t>
            </w:r>
          </w:p>
          <w:p w14:paraId="418366A2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承</w:t>
            </w:r>
          </w:p>
          <w:p w14:paraId="69052266" w14:textId="77777777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906" w:type="dxa"/>
            <w:gridSpan w:val="8"/>
          </w:tcPr>
          <w:p w14:paraId="0505A330" w14:textId="77777777" w:rsidR="00655763" w:rsidRDefault="00655763" w:rsidP="00655763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本人郑重承诺：</w:t>
            </w:r>
          </w:p>
          <w:p w14:paraId="44520CC7" w14:textId="77777777" w:rsidR="00655763" w:rsidRDefault="00655763" w:rsidP="006557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填报、提交和现场出示的所有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均真实、准确、完整、有效，自愿承担因不实承诺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所带来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的相关责任，接受相应处理。</w:t>
            </w:r>
          </w:p>
          <w:p w14:paraId="1AC10BCE" w14:textId="77777777" w:rsidR="00655763" w:rsidRDefault="00655763" w:rsidP="006557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2.在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试期间严格遵守考场纪律，服从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现场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工作人员管理，经专门通道进出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。如在进入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考场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中有发烧（高于37.3℃）或咳嗽等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身体不适情况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，自愿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自行放弃考试或遵守当地疫情防控要求服从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工作人员安排。</w:t>
            </w:r>
          </w:p>
          <w:p w14:paraId="7AEEABAF" w14:textId="77777777" w:rsidR="00655763" w:rsidRDefault="00655763" w:rsidP="00655763">
            <w:pPr>
              <w:spacing w:line="400" w:lineRule="exact"/>
              <w:ind w:firstLineChars="200" w:firstLine="48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3.测试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期间按要求佩戴口罩，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做好个人防护。</w:t>
            </w:r>
          </w:p>
          <w:p w14:paraId="313D4E36" w14:textId="77777777" w:rsidR="00655763" w:rsidRDefault="00655763" w:rsidP="00655763">
            <w:pPr>
              <w:spacing w:beforeLines="50" w:before="156" w:line="400" w:lineRule="exact"/>
              <w:ind w:firstLineChars="2300" w:firstLine="55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 w14:paraId="17EE4E5A" w14:textId="710D610A" w:rsidR="00655763" w:rsidRDefault="00655763" w:rsidP="0065576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      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val="zh-CN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月   日  </w:t>
            </w:r>
          </w:p>
        </w:tc>
      </w:tr>
    </w:tbl>
    <w:p w14:paraId="20305946" w14:textId="77777777" w:rsidR="00353F49" w:rsidRDefault="00353F49"/>
    <w:sectPr w:rsidR="00353F49" w:rsidSect="0065576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E629" w14:textId="77777777" w:rsidR="00F33739" w:rsidRDefault="00F33739" w:rsidP="00944FF9">
      <w:r>
        <w:separator/>
      </w:r>
    </w:p>
  </w:endnote>
  <w:endnote w:type="continuationSeparator" w:id="0">
    <w:p w14:paraId="2D1E29B1" w14:textId="77777777" w:rsidR="00F33739" w:rsidRDefault="00F33739" w:rsidP="0094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2268" w14:textId="77777777" w:rsidR="00F33739" w:rsidRDefault="00F33739" w:rsidP="00944FF9">
      <w:r>
        <w:separator/>
      </w:r>
    </w:p>
  </w:footnote>
  <w:footnote w:type="continuationSeparator" w:id="0">
    <w:p w14:paraId="54E43EAA" w14:textId="77777777" w:rsidR="00F33739" w:rsidRDefault="00F33739" w:rsidP="0094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B3"/>
    <w:rsid w:val="001B2312"/>
    <w:rsid w:val="002801EC"/>
    <w:rsid w:val="002E33D9"/>
    <w:rsid w:val="00353F49"/>
    <w:rsid w:val="00655763"/>
    <w:rsid w:val="00944FF9"/>
    <w:rsid w:val="00DC45B3"/>
    <w:rsid w:val="00F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FB4B5"/>
  <w15:chartTrackingRefBased/>
  <w15:docId w15:val="{71F6FE2F-4E71-4078-9953-8E76E677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gzj</cp:lastModifiedBy>
  <cp:revision>3</cp:revision>
  <dcterms:created xsi:type="dcterms:W3CDTF">2022-06-21T06:14:00Z</dcterms:created>
  <dcterms:modified xsi:type="dcterms:W3CDTF">2022-06-22T00:22:00Z</dcterms:modified>
</cp:coreProperties>
</file>