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369D08" w14:textId="2D9E1FBF" w:rsidR="00DF11A2" w:rsidRPr="009035A3" w:rsidRDefault="00DF11A2" w:rsidP="00DF11A2">
      <w:pPr>
        <w:spacing w:line="360" w:lineRule="auto"/>
        <w:jc w:val="center"/>
        <w:rPr>
          <w:rFonts w:ascii="仿宋" w:eastAsia="仿宋" w:hAnsi="仿宋" w:cs="Times New Roman"/>
          <w:b/>
          <w:sz w:val="32"/>
          <w:szCs w:val="32"/>
        </w:rPr>
      </w:pPr>
      <w:r w:rsidRPr="009035A3">
        <w:rPr>
          <w:rFonts w:ascii="仿宋" w:eastAsia="仿宋" w:hAnsi="仿宋" w:cs="Times New Roman"/>
          <w:b/>
          <w:sz w:val="32"/>
          <w:szCs w:val="32"/>
        </w:rPr>
        <w:t>202</w:t>
      </w:r>
      <w:r w:rsidR="00A903BE" w:rsidRPr="009035A3">
        <w:rPr>
          <w:rFonts w:ascii="仿宋" w:eastAsia="仿宋" w:hAnsi="仿宋" w:cs="Times New Roman"/>
          <w:b/>
          <w:sz w:val="32"/>
          <w:szCs w:val="32"/>
        </w:rPr>
        <w:t>2</w:t>
      </w:r>
      <w:r w:rsidRPr="009035A3">
        <w:rPr>
          <w:rFonts w:ascii="仿宋" w:eastAsia="仿宋" w:hAnsi="仿宋" w:cs="Times New Roman"/>
          <w:b/>
          <w:sz w:val="32"/>
          <w:szCs w:val="32"/>
        </w:rPr>
        <w:t>级新生报到</w:t>
      </w:r>
      <w:r w:rsidR="009035A3">
        <w:rPr>
          <w:rFonts w:ascii="仿宋" w:eastAsia="仿宋" w:hAnsi="仿宋" w:cs="Times New Roman" w:hint="eastAsia"/>
          <w:b/>
          <w:sz w:val="32"/>
          <w:szCs w:val="32"/>
        </w:rPr>
        <w:t>进校申请</w:t>
      </w:r>
      <w:r w:rsidRPr="009035A3">
        <w:rPr>
          <w:rFonts w:ascii="仿宋" w:eastAsia="仿宋" w:hAnsi="仿宋" w:cs="Times New Roman"/>
          <w:b/>
          <w:sz w:val="32"/>
          <w:szCs w:val="32"/>
        </w:rPr>
        <w:t>操作手册</w:t>
      </w:r>
    </w:p>
    <w:p w14:paraId="32627D17" w14:textId="3E4E4358" w:rsidR="007D4DF7" w:rsidRPr="009035A3" w:rsidRDefault="007D4DF7" w:rsidP="007D4DF7">
      <w:pPr>
        <w:pStyle w:val="1"/>
        <w:spacing w:before="0" w:after="0" w:line="360" w:lineRule="auto"/>
        <w:rPr>
          <w:rFonts w:ascii="仿宋" w:eastAsia="仿宋" w:hAnsi="仿宋"/>
          <w:sz w:val="32"/>
          <w:szCs w:val="32"/>
        </w:rPr>
      </w:pPr>
      <w:r w:rsidRPr="009035A3">
        <w:rPr>
          <w:rFonts w:ascii="仿宋" w:eastAsia="仿宋" w:hAnsi="仿宋" w:hint="eastAsia"/>
          <w:sz w:val="32"/>
          <w:szCs w:val="32"/>
        </w:rPr>
        <w:t>一</w:t>
      </w:r>
      <w:r w:rsidR="00962731" w:rsidRPr="009035A3">
        <w:rPr>
          <w:rFonts w:ascii="仿宋" w:eastAsia="仿宋" w:hAnsi="仿宋" w:hint="eastAsia"/>
          <w:sz w:val="32"/>
          <w:szCs w:val="32"/>
        </w:rPr>
        <w:t>、</w:t>
      </w:r>
      <w:r w:rsidRPr="009035A3">
        <w:rPr>
          <w:rFonts w:ascii="仿宋" w:eastAsia="仿宋" w:hAnsi="仿宋" w:hint="eastAsia"/>
          <w:sz w:val="32"/>
          <w:szCs w:val="32"/>
        </w:rPr>
        <w:t>智慧理工服务门户</w:t>
      </w:r>
      <w:r w:rsidR="00952539" w:rsidRPr="009035A3">
        <w:rPr>
          <w:rFonts w:ascii="仿宋" w:eastAsia="仿宋" w:hAnsi="仿宋" w:hint="eastAsia"/>
          <w:sz w:val="32"/>
          <w:szCs w:val="32"/>
        </w:rPr>
        <w:t>账号激活</w:t>
      </w:r>
    </w:p>
    <w:p w14:paraId="298F8509" w14:textId="146734D6" w:rsidR="00952539" w:rsidRPr="009035A3" w:rsidRDefault="00952539" w:rsidP="007D4DF7">
      <w:pPr>
        <w:spacing w:line="360" w:lineRule="auto"/>
        <w:rPr>
          <w:rFonts w:ascii="仿宋" w:eastAsia="仿宋" w:hAnsi="仿宋"/>
          <w:sz w:val="32"/>
          <w:szCs w:val="32"/>
        </w:rPr>
      </w:pPr>
      <w:r w:rsidRPr="009035A3">
        <w:rPr>
          <w:rFonts w:ascii="仿宋" w:eastAsia="仿宋" w:hAnsi="仿宋" w:cs="宋体" w:hint="eastAsia"/>
          <w:kern w:val="0"/>
          <w:sz w:val="32"/>
          <w:szCs w:val="32"/>
        </w:rPr>
        <w:t>智慧理工门户账号激活可使用PC端和移动端两种方式。</w:t>
      </w:r>
    </w:p>
    <w:p w14:paraId="3EDBE1FA" w14:textId="095C0098" w:rsidR="006665E3" w:rsidRPr="009035A3" w:rsidRDefault="006665E3" w:rsidP="00952539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/>
          <w:b/>
          <w:sz w:val="32"/>
          <w:szCs w:val="32"/>
        </w:rPr>
      </w:pPr>
      <w:r w:rsidRPr="009035A3">
        <w:rPr>
          <w:rFonts w:ascii="仿宋" w:eastAsia="仿宋" w:hAnsi="仿宋" w:hint="eastAsia"/>
          <w:b/>
          <w:sz w:val="32"/>
          <w:szCs w:val="32"/>
        </w:rPr>
        <w:t>PC端操作</w:t>
      </w:r>
      <w:r w:rsidR="00952539" w:rsidRPr="009035A3">
        <w:rPr>
          <w:rFonts w:ascii="仿宋" w:eastAsia="仿宋" w:hAnsi="仿宋" w:hint="eastAsia"/>
          <w:b/>
          <w:sz w:val="32"/>
          <w:szCs w:val="32"/>
        </w:rPr>
        <w:t>步骤</w:t>
      </w:r>
    </w:p>
    <w:p w14:paraId="0765AE74" w14:textId="143530FC" w:rsidR="007D4DF7" w:rsidRPr="009035A3" w:rsidRDefault="007D4DF7" w:rsidP="007D4DF7">
      <w:pPr>
        <w:spacing w:line="360" w:lineRule="auto"/>
        <w:rPr>
          <w:rFonts w:ascii="仿宋" w:eastAsia="仿宋" w:hAnsi="仿宋"/>
          <w:sz w:val="32"/>
          <w:szCs w:val="32"/>
        </w:rPr>
      </w:pPr>
      <w:r w:rsidRPr="009035A3">
        <w:rPr>
          <w:rFonts w:ascii="仿宋" w:eastAsia="仿宋" w:hAnsi="仿宋" w:hint="eastAsia"/>
          <w:b/>
          <w:sz w:val="32"/>
          <w:szCs w:val="32"/>
        </w:rPr>
        <w:t>步骤一：</w:t>
      </w:r>
      <w:r w:rsidR="00952539" w:rsidRPr="009035A3">
        <w:rPr>
          <w:rFonts w:ascii="仿宋" w:eastAsia="仿宋" w:hAnsi="仿宋" w:hint="eastAsia"/>
          <w:b/>
          <w:sz w:val="32"/>
          <w:szCs w:val="32"/>
        </w:rPr>
        <w:t>打开地址</w:t>
      </w:r>
      <w:r w:rsidRPr="009035A3">
        <w:rPr>
          <w:rFonts w:ascii="仿宋" w:eastAsia="仿宋" w:hAnsi="仿宋" w:hint="eastAsia"/>
          <w:sz w:val="32"/>
          <w:szCs w:val="32"/>
        </w:rPr>
        <w:t xml:space="preserve"> </w:t>
      </w:r>
      <w:r w:rsidRPr="009035A3">
        <w:rPr>
          <w:rFonts w:ascii="仿宋" w:eastAsia="仿宋" w:hAnsi="仿宋" w:cs="宋体" w:hint="eastAsia"/>
          <w:kern w:val="0"/>
          <w:sz w:val="32"/>
          <w:szCs w:val="32"/>
        </w:rPr>
        <w:t>浏览器进入</w:t>
      </w:r>
      <w:r w:rsidR="00126B58" w:rsidRPr="009035A3">
        <w:rPr>
          <w:rFonts w:ascii="仿宋" w:eastAsia="仿宋" w:hAnsi="仿宋" w:hint="eastAsia"/>
          <w:sz w:val="32"/>
          <w:szCs w:val="32"/>
        </w:rPr>
        <w:t>（</w:t>
      </w:r>
      <w:hyperlink r:id="rId7" w:history="1">
        <w:r w:rsidR="00126B58" w:rsidRPr="00126B58">
          <w:rPr>
            <w:rStyle w:val="a5"/>
            <w:rFonts w:ascii="仿宋" w:eastAsia="仿宋" w:hAnsi="仿宋"/>
            <w:sz w:val="32"/>
            <w:szCs w:val="32"/>
          </w:rPr>
          <w:t>http://ids.njust.edu.cn</w:t>
        </w:r>
      </w:hyperlink>
      <w:r w:rsidR="00126B58" w:rsidRPr="009035A3">
        <w:rPr>
          <w:rFonts w:ascii="仿宋" w:eastAsia="仿宋" w:hAnsi="仿宋" w:hint="eastAsia"/>
          <w:sz w:val="32"/>
          <w:szCs w:val="32"/>
        </w:rPr>
        <w:t>）</w:t>
      </w:r>
      <w:r w:rsidRPr="009035A3">
        <w:rPr>
          <w:rFonts w:ascii="仿宋" w:eastAsia="仿宋" w:hAnsi="仿宋" w:cs="宋体" w:hint="eastAsia"/>
          <w:kern w:val="0"/>
          <w:sz w:val="32"/>
          <w:szCs w:val="32"/>
        </w:rPr>
        <w:t>点击</w:t>
      </w:r>
      <w:r w:rsidR="00952539" w:rsidRPr="009035A3">
        <w:rPr>
          <w:rFonts w:ascii="仿宋" w:eastAsia="仿宋" w:hAnsi="仿宋" w:cs="宋体" w:hint="eastAsia"/>
          <w:kern w:val="0"/>
          <w:sz w:val="32"/>
          <w:szCs w:val="32"/>
        </w:rPr>
        <w:t>页面下放的“账号激活”</w:t>
      </w:r>
      <w:bookmarkStart w:id="0" w:name="_GoBack"/>
      <w:bookmarkEnd w:id="0"/>
      <w:r w:rsidR="00952539" w:rsidRPr="009035A3">
        <w:rPr>
          <w:rFonts w:ascii="仿宋" w:eastAsia="仿宋" w:hAnsi="仿宋" w:cs="宋体" w:hint="eastAsia"/>
          <w:kern w:val="0"/>
          <w:sz w:val="32"/>
          <w:szCs w:val="32"/>
        </w:rPr>
        <w:t>按钮，进入激活账号页面。</w:t>
      </w:r>
    </w:p>
    <w:p w14:paraId="01EFCCC4" w14:textId="677381DE" w:rsidR="007D4DF7" w:rsidRPr="009035A3" w:rsidRDefault="00952539" w:rsidP="007D4DF7">
      <w:pPr>
        <w:spacing w:line="360" w:lineRule="auto"/>
        <w:rPr>
          <w:rFonts w:ascii="仿宋" w:eastAsia="仿宋" w:hAnsi="仿宋"/>
          <w:sz w:val="32"/>
          <w:szCs w:val="32"/>
        </w:rPr>
      </w:pPr>
      <w:r w:rsidRPr="009035A3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554A1C74" wp14:editId="507C151B">
            <wp:extent cx="5274310" cy="25812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280F9" w14:textId="38C01190" w:rsidR="007D4DF7" w:rsidRPr="009035A3" w:rsidRDefault="007D4DF7" w:rsidP="007D4DF7">
      <w:pPr>
        <w:spacing w:line="360" w:lineRule="auto"/>
        <w:rPr>
          <w:rFonts w:ascii="仿宋" w:eastAsia="仿宋" w:hAnsi="仿宋"/>
          <w:sz w:val="32"/>
          <w:szCs w:val="32"/>
        </w:rPr>
      </w:pPr>
      <w:r w:rsidRPr="009035A3">
        <w:rPr>
          <w:rFonts w:ascii="仿宋" w:eastAsia="仿宋" w:hAnsi="仿宋" w:hint="eastAsia"/>
          <w:b/>
          <w:sz w:val="32"/>
          <w:szCs w:val="32"/>
        </w:rPr>
        <w:t>步骤二：</w:t>
      </w:r>
      <w:r w:rsidR="00952539" w:rsidRPr="009035A3">
        <w:rPr>
          <w:rFonts w:ascii="仿宋" w:eastAsia="仿宋" w:hAnsi="仿宋" w:hint="eastAsia"/>
          <w:b/>
          <w:sz w:val="32"/>
          <w:szCs w:val="32"/>
        </w:rPr>
        <w:t>账号激活</w:t>
      </w:r>
      <w:r w:rsidRPr="009035A3">
        <w:rPr>
          <w:rFonts w:ascii="仿宋" w:eastAsia="仿宋" w:hAnsi="仿宋" w:hint="eastAsia"/>
          <w:b/>
          <w:sz w:val="32"/>
          <w:szCs w:val="32"/>
        </w:rPr>
        <w:t xml:space="preserve"> </w:t>
      </w:r>
      <w:r w:rsidR="00952539" w:rsidRPr="009035A3">
        <w:rPr>
          <w:rFonts w:ascii="仿宋" w:eastAsia="仿宋" w:hAnsi="仿宋" w:hint="eastAsia"/>
          <w:sz w:val="32"/>
          <w:szCs w:val="32"/>
        </w:rPr>
        <w:t>打开页面后</w:t>
      </w:r>
      <w:r w:rsidRPr="009035A3">
        <w:rPr>
          <w:rFonts w:ascii="仿宋" w:eastAsia="仿宋" w:hAnsi="仿宋" w:hint="eastAsia"/>
          <w:sz w:val="32"/>
          <w:szCs w:val="32"/>
        </w:rPr>
        <w:t>，</w:t>
      </w:r>
      <w:r w:rsidR="00952539" w:rsidRPr="009035A3">
        <w:rPr>
          <w:rFonts w:ascii="仿宋" w:eastAsia="仿宋" w:hAnsi="仿宋" w:hint="eastAsia"/>
          <w:sz w:val="32"/>
          <w:szCs w:val="32"/>
        </w:rPr>
        <w:t>根据页面提示</w:t>
      </w:r>
      <w:r w:rsidR="00046AF4" w:rsidRPr="009035A3">
        <w:rPr>
          <w:rFonts w:ascii="仿宋" w:eastAsia="仿宋" w:hAnsi="仿宋" w:hint="eastAsia"/>
          <w:sz w:val="32"/>
          <w:szCs w:val="32"/>
        </w:rPr>
        <w:t>进行信息校验、绑定手机、设置密码，最终</w:t>
      </w:r>
      <w:r w:rsidR="00952539" w:rsidRPr="009035A3">
        <w:rPr>
          <w:rFonts w:ascii="仿宋" w:eastAsia="仿宋" w:hAnsi="仿宋" w:hint="eastAsia"/>
          <w:sz w:val="32"/>
          <w:szCs w:val="32"/>
        </w:rPr>
        <w:t>激活智慧理工门户统一身份认证账号。注意：密码一定要为包含大小写字母、字符和数字的复杂密码</w:t>
      </w:r>
      <w:r w:rsidR="00046AF4" w:rsidRPr="009035A3">
        <w:rPr>
          <w:rFonts w:ascii="仿宋" w:eastAsia="仿宋" w:hAnsi="仿宋" w:hint="eastAsia"/>
          <w:sz w:val="32"/>
          <w:szCs w:val="32"/>
        </w:rPr>
        <w:t>。</w:t>
      </w:r>
    </w:p>
    <w:p w14:paraId="30F8A34F" w14:textId="3B6E8353" w:rsidR="007D4DF7" w:rsidRPr="009035A3" w:rsidRDefault="00046AF4" w:rsidP="007D4DF7">
      <w:pPr>
        <w:spacing w:line="360" w:lineRule="auto"/>
        <w:rPr>
          <w:rFonts w:ascii="仿宋" w:eastAsia="仿宋" w:hAnsi="仿宋"/>
          <w:sz w:val="32"/>
          <w:szCs w:val="32"/>
        </w:rPr>
      </w:pPr>
      <w:r w:rsidRPr="009035A3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1C01134C" wp14:editId="55472BA2">
            <wp:extent cx="5274310" cy="2586990"/>
            <wp:effectExtent l="0" t="0" r="254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0E1F8" w14:textId="07ACCC3F" w:rsidR="00046AF4" w:rsidRPr="009035A3" w:rsidRDefault="00046AF4" w:rsidP="00046AF4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/>
          <w:b/>
          <w:sz w:val="32"/>
          <w:szCs w:val="32"/>
        </w:rPr>
      </w:pPr>
      <w:r w:rsidRPr="009035A3">
        <w:rPr>
          <w:rFonts w:ascii="仿宋" w:eastAsia="仿宋" w:hAnsi="仿宋" w:hint="eastAsia"/>
          <w:b/>
          <w:sz w:val="32"/>
          <w:szCs w:val="32"/>
        </w:rPr>
        <w:t>移动端操作步骤</w:t>
      </w:r>
    </w:p>
    <w:p w14:paraId="03673DD0" w14:textId="7A898FF7" w:rsidR="00046AF4" w:rsidRPr="009035A3" w:rsidRDefault="00046AF4" w:rsidP="00046AF4">
      <w:pPr>
        <w:spacing w:line="360" w:lineRule="auto"/>
        <w:rPr>
          <w:rFonts w:ascii="仿宋" w:eastAsia="仿宋" w:hAnsi="仿宋"/>
          <w:sz w:val="32"/>
          <w:szCs w:val="32"/>
        </w:rPr>
      </w:pPr>
      <w:r w:rsidRPr="009035A3">
        <w:rPr>
          <w:rFonts w:ascii="仿宋" w:eastAsia="仿宋" w:hAnsi="仿宋" w:hint="eastAsia"/>
          <w:b/>
          <w:sz w:val="32"/>
          <w:szCs w:val="32"/>
        </w:rPr>
        <w:t>步骤一：打开地址</w:t>
      </w:r>
      <w:r w:rsidRPr="009035A3">
        <w:rPr>
          <w:rFonts w:ascii="仿宋" w:eastAsia="仿宋" w:hAnsi="仿宋" w:hint="eastAsia"/>
          <w:sz w:val="32"/>
          <w:szCs w:val="32"/>
        </w:rPr>
        <w:t xml:space="preserve"> 请用微信扫一扫如下二维码，点击页面中的“账号激活”链接，进入激活账号页面。</w:t>
      </w:r>
    </w:p>
    <w:p w14:paraId="55673A09" w14:textId="0A64F3DD" w:rsidR="00046AF4" w:rsidRPr="009035A3" w:rsidRDefault="00046AF4" w:rsidP="00046AF4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  <w:r w:rsidRPr="009035A3">
        <w:rPr>
          <w:rFonts w:ascii="仿宋" w:eastAsia="仿宋" w:hAnsi="仿宋"/>
          <w:bCs/>
          <w:noProof/>
          <w:sz w:val="32"/>
          <w:szCs w:val="32"/>
        </w:rPr>
        <w:drawing>
          <wp:inline distT="0" distB="0" distL="0" distR="0" wp14:anchorId="18A966CE" wp14:editId="35D9BD16">
            <wp:extent cx="1362075" cy="13620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03" cy="136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C25F2" w14:textId="44BBEB01" w:rsidR="00046AF4" w:rsidRPr="009035A3" w:rsidRDefault="00046AF4" w:rsidP="00046AF4">
      <w:pPr>
        <w:spacing w:line="360" w:lineRule="auto"/>
        <w:jc w:val="left"/>
        <w:rPr>
          <w:rFonts w:ascii="仿宋" w:eastAsia="仿宋" w:hAnsi="仿宋"/>
          <w:sz w:val="32"/>
          <w:szCs w:val="32"/>
        </w:rPr>
      </w:pPr>
      <w:r w:rsidRPr="009035A3">
        <w:rPr>
          <w:rFonts w:ascii="仿宋" w:eastAsia="仿宋" w:hAnsi="仿宋" w:hint="eastAsia"/>
          <w:b/>
          <w:sz w:val="32"/>
          <w:szCs w:val="32"/>
        </w:rPr>
        <w:t xml:space="preserve">步骤二：账号激活 </w:t>
      </w:r>
      <w:r w:rsidRPr="009035A3">
        <w:rPr>
          <w:rFonts w:ascii="仿宋" w:eastAsia="仿宋" w:hAnsi="仿宋" w:hint="eastAsia"/>
          <w:sz w:val="32"/>
          <w:szCs w:val="32"/>
        </w:rPr>
        <w:t>打开页面后，根据页面提示进行信息校验、绑定手机、设置密码，最终激活智慧理工门户统一身份认证账号。注意：密码一定要为包含大小写字母、字符和数字的复杂密码。</w:t>
      </w:r>
    </w:p>
    <w:p w14:paraId="7833627F" w14:textId="31DD2FE8" w:rsidR="00046AF4" w:rsidRPr="009035A3" w:rsidRDefault="00046AF4" w:rsidP="00046AF4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  <w:r w:rsidRPr="009035A3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4A8E4047" wp14:editId="34854285">
            <wp:extent cx="1725854" cy="2413000"/>
            <wp:effectExtent l="0" t="0" r="8255" b="6350"/>
            <wp:docPr id="22" name="图片 22" descr="C:\Users\gwb\AppData\Local\Temp\WeChat Files\31337bb9ace734ae36588869e6d12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wb\AppData\Local\Temp\WeChat Files\31337bb9ace734ae36588869e6d123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771" cy="242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327D0" w14:textId="3AD41FA0" w:rsidR="00AD5DCE" w:rsidRPr="009035A3" w:rsidRDefault="007F019A" w:rsidP="00DF11A2">
      <w:pPr>
        <w:pStyle w:val="1"/>
        <w:spacing w:before="0" w:after="0" w:line="360" w:lineRule="auto"/>
        <w:rPr>
          <w:rFonts w:ascii="仿宋" w:eastAsia="仿宋" w:hAnsi="仿宋"/>
          <w:sz w:val="32"/>
          <w:szCs w:val="32"/>
        </w:rPr>
      </w:pPr>
      <w:r w:rsidRPr="009035A3">
        <w:rPr>
          <w:rFonts w:ascii="仿宋" w:eastAsia="仿宋" w:hAnsi="仿宋" w:hint="eastAsia"/>
          <w:sz w:val="32"/>
          <w:szCs w:val="32"/>
        </w:rPr>
        <w:t>二</w:t>
      </w:r>
      <w:r w:rsidR="00962731" w:rsidRPr="009035A3">
        <w:rPr>
          <w:rFonts w:ascii="仿宋" w:eastAsia="仿宋" w:hAnsi="仿宋" w:hint="eastAsia"/>
          <w:sz w:val="32"/>
          <w:szCs w:val="32"/>
        </w:rPr>
        <w:t>、微信</w:t>
      </w:r>
      <w:r w:rsidR="00AD5DCE" w:rsidRPr="009035A3">
        <w:rPr>
          <w:rFonts w:ascii="仿宋" w:eastAsia="仿宋" w:hAnsi="仿宋" w:hint="eastAsia"/>
          <w:sz w:val="32"/>
          <w:szCs w:val="32"/>
        </w:rPr>
        <w:t>企业号</w:t>
      </w:r>
      <w:r w:rsidR="00962731" w:rsidRPr="009035A3">
        <w:rPr>
          <w:rFonts w:ascii="仿宋" w:eastAsia="仿宋" w:hAnsi="仿宋" w:hint="eastAsia"/>
          <w:sz w:val="32"/>
          <w:szCs w:val="32"/>
        </w:rPr>
        <w:t>首次</w:t>
      </w:r>
      <w:r w:rsidR="00AD5DCE" w:rsidRPr="009035A3">
        <w:rPr>
          <w:rFonts w:ascii="仿宋" w:eastAsia="仿宋" w:hAnsi="仿宋" w:hint="eastAsia"/>
          <w:sz w:val="32"/>
          <w:szCs w:val="32"/>
        </w:rPr>
        <w:t>绑定</w:t>
      </w:r>
    </w:p>
    <w:p w14:paraId="4CDB2277" w14:textId="54341883" w:rsidR="00AD5DCE" w:rsidRPr="009035A3" w:rsidRDefault="00AD5DCE" w:rsidP="00DF11A2">
      <w:pPr>
        <w:spacing w:line="360" w:lineRule="auto"/>
        <w:rPr>
          <w:rFonts w:ascii="仿宋" w:eastAsia="仿宋" w:hAnsi="仿宋"/>
          <w:sz w:val="32"/>
          <w:szCs w:val="32"/>
        </w:rPr>
      </w:pPr>
      <w:r w:rsidRPr="009035A3">
        <w:rPr>
          <w:rFonts w:ascii="仿宋" w:eastAsia="仿宋" w:hAnsi="仿宋" w:hint="eastAsia"/>
          <w:b/>
          <w:sz w:val="32"/>
          <w:szCs w:val="32"/>
        </w:rPr>
        <w:t>步骤一：关注</w:t>
      </w:r>
      <w:r w:rsidRPr="009035A3">
        <w:rPr>
          <w:rFonts w:ascii="仿宋" w:eastAsia="仿宋" w:hAnsi="仿宋" w:hint="eastAsia"/>
          <w:sz w:val="32"/>
          <w:szCs w:val="32"/>
        </w:rPr>
        <w:t xml:space="preserve"> 微信扫描下方二维码，关注南京理工大学企业号。</w:t>
      </w:r>
    </w:p>
    <w:p w14:paraId="0DC60926" w14:textId="77777777" w:rsidR="00AD5DCE" w:rsidRPr="009035A3" w:rsidRDefault="00AD5DCE" w:rsidP="00DF11A2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  <w:r w:rsidRPr="009035A3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4FB7BC5" wp14:editId="52F2959D">
            <wp:extent cx="1584325" cy="1536700"/>
            <wp:effectExtent l="0" t="0" r="0" b="6350"/>
            <wp:docPr id="2" name="图片 2" descr="C:\Users\lordar\Desktop\用户绑定素材\qrcode_128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ordar\Desktop\用户绑定素材\qrcode_1280 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9088" cy="15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DFF9F" w14:textId="1B4DD35E" w:rsidR="007F61EF" w:rsidRPr="009035A3" w:rsidRDefault="00AD5DCE" w:rsidP="00DF11A2">
      <w:pPr>
        <w:spacing w:line="360" w:lineRule="auto"/>
        <w:rPr>
          <w:rFonts w:ascii="仿宋" w:eastAsia="仿宋" w:hAnsi="仿宋"/>
          <w:sz w:val="32"/>
          <w:szCs w:val="32"/>
        </w:rPr>
      </w:pPr>
      <w:r w:rsidRPr="009035A3">
        <w:rPr>
          <w:rFonts w:ascii="仿宋" w:eastAsia="仿宋" w:hAnsi="仿宋" w:hint="eastAsia"/>
          <w:b/>
          <w:sz w:val="32"/>
          <w:szCs w:val="32"/>
        </w:rPr>
        <w:t>步骤二：</w:t>
      </w:r>
      <w:r w:rsidR="007F61EF" w:rsidRPr="009035A3">
        <w:rPr>
          <w:rFonts w:ascii="仿宋" w:eastAsia="仿宋" w:hAnsi="仿宋" w:hint="eastAsia"/>
          <w:b/>
          <w:sz w:val="32"/>
          <w:szCs w:val="32"/>
        </w:rPr>
        <w:t>登录</w:t>
      </w:r>
      <w:r w:rsidRPr="009035A3">
        <w:rPr>
          <w:rFonts w:ascii="仿宋" w:eastAsia="仿宋" w:hAnsi="仿宋" w:hint="eastAsia"/>
          <w:sz w:val="32"/>
          <w:szCs w:val="32"/>
        </w:rPr>
        <w:t xml:space="preserve"> 微信进入‘南京理工大学企业号’，</w:t>
      </w:r>
      <w:r w:rsidR="00962731" w:rsidRPr="009035A3">
        <w:rPr>
          <w:rFonts w:ascii="仿宋" w:eastAsia="仿宋" w:hAnsi="仿宋" w:hint="eastAsia"/>
          <w:sz w:val="32"/>
          <w:szCs w:val="32"/>
        </w:rPr>
        <w:t>点击系统推送验证信息，</w:t>
      </w:r>
      <w:r w:rsidR="007F61EF" w:rsidRPr="009035A3">
        <w:rPr>
          <w:rFonts w:ascii="仿宋" w:eastAsia="仿宋" w:hAnsi="仿宋" w:hint="eastAsia"/>
          <w:sz w:val="32"/>
          <w:szCs w:val="32"/>
        </w:rPr>
        <w:t>进入登录页面，输入智慧理工账号、密码登录。</w:t>
      </w:r>
    </w:p>
    <w:p w14:paraId="3E52FF61" w14:textId="628046DB" w:rsidR="00962731" w:rsidRPr="009035A3" w:rsidRDefault="00962731" w:rsidP="00DF11A2">
      <w:pPr>
        <w:spacing w:line="360" w:lineRule="auto"/>
        <w:rPr>
          <w:rFonts w:ascii="仿宋" w:eastAsia="仿宋" w:hAnsi="仿宋"/>
          <w:b/>
          <w:color w:val="FF0000"/>
          <w:sz w:val="32"/>
          <w:szCs w:val="32"/>
        </w:rPr>
      </w:pPr>
      <w:r w:rsidRPr="009035A3">
        <w:rPr>
          <w:rFonts w:ascii="仿宋" w:eastAsia="仿宋" w:hAnsi="仿宋"/>
          <w:sz w:val="32"/>
          <w:szCs w:val="32"/>
        </w:rPr>
        <w:tab/>
      </w:r>
      <w:r w:rsidRPr="009035A3">
        <w:rPr>
          <w:rFonts w:ascii="仿宋" w:eastAsia="仿宋" w:hAnsi="仿宋" w:hint="eastAsia"/>
          <w:b/>
          <w:color w:val="FF0000"/>
          <w:sz w:val="32"/>
          <w:szCs w:val="32"/>
        </w:rPr>
        <w:t>账号和密码与智慧理工服务门户账号密码一致。</w:t>
      </w:r>
    </w:p>
    <w:p w14:paraId="6E2B3917" w14:textId="3F974747" w:rsidR="00E22B03" w:rsidRPr="009035A3" w:rsidRDefault="00E22B03" w:rsidP="00DF11A2">
      <w:pPr>
        <w:spacing w:line="360" w:lineRule="auto"/>
        <w:rPr>
          <w:rFonts w:ascii="仿宋" w:eastAsia="仿宋" w:hAnsi="仿宋"/>
          <w:b/>
          <w:sz w:val="32"/>
          <w:szCs w:val="32"/>
        </w:rPr>
      </w:pPr>
      <w:r w:rsidRPr="009035A3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3A865BF3" wp14:editId="4F823E10">
            <wp:extent cx="1260000" cy="2761357"/>
            <wp:effectExtent l="38100" t="38100" r="35560" b="393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2761357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035A3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6CA22520" wp14:editId="23772766">
            <wp:extent cx="1260000" cy="2222247"/>
            <wp:effectExtent l="0" t="0" r="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222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5A3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5B8E56C0" wp14:editId="7EA2E514">
            <wp:extent cx="1260000" cy="223034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223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4A3" w:rsidRPr="009035A3">
        <w:rPr>
          <w:rFonts w:ascii="仿宋" w:eastAsia="仿宋" w:hAnsi="仿宋" w:cs="Times New Roman"/>
          <w:snapToGrid w:val="0"/>
          <w:color w:val="000000"/>
          <w:w w:val="0"/>
          <w:kern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214A3" w:rsidRPr="009035A3"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 wp14:anchorId="1C6E590E" wp14:editId="62B2C230">
            <wp:extent cx="1324174" cy="2233114"/>
            <wp:effectExtent l="0" t="0" r="0" b="0"/>
            <wp:docPr id="23" name="图片 23" descr="C:\Users\gwb\AppData\Local\Temp\WeChat Files\17d40c6bc0f49b487651426fe845b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wb\AppData\Local\Temp\WeChat Files\17d40c6bc0f49b487651426fe845b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28" cy="226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D2EB5" w14:textId="14EC87F9" w:rsidR="000E09DD" w:rsidRPr="009035A3" w:rsidRDefault="00AD5DCE" w:rsidP="00DF11A2">
      <w:pPr>
        <w:spacing w:line="360" w:lineRule="auto"/>
        <w:rPr>
          <w:rFonts w:ascii="仿宋" w:eastAsia="仿宋" w:hAnsi="仿宋"/>
          <w:sz w:val="32"/>
          <w:szCs w:val="32"/>
        </w:rPr>
      </w:pPr>
      <w:r w:rsidRPr="009035A3">
        <w:rPr>
          <w:rFonts w:ascii="仿宋" w:eastAsia="仿宋" w:hAnsi="仿宋" w:hint="eastAsia"/>
          <w:b/>
          <w:sz w:val="32"/>
          <w:szCs w:val="32"/>
        </w:rPr>
        <w:t>步骤三：</w:t>
      </w:r>
      <w:r w:rsidR="000E09DD" w:rsidRPr="009035A3">
        <w:rPr>
          <w:rFonts w:ascii="仿宋" w:eastAsia="仿宋" w:hAnsi="仿宋" w:hint="eastAsia"/>
          <w:b/>
          <w:sz w:val="32"/>
          <w:szCs w:val="32"/>
        </w:rPr>
        <w:t xml:space="preserve">绑定 </w:t>
      </w:r>
      <w:r w:rsidR="000E09DD" w:rsidRPr="009035A3">
        <w:rPr>
          <w:rFonts w:ascii="仿宋" w:eastAsia="仿宋" w:hAnsi="仿宋" w:hint="eastAsia"/>
          <w:sz w:val="32"/>
          <w:szCs w:val="32"/>
        </w:rPr>
        <w:t>登录成功后，进入</w:t>
      </w:r>
      <w:r w:rsidR="00A25957" w:rsidRPr="009035A3">
        <w:rPr>
          <w:rFonts w:ascii="仿宋" w:eastAsia="仿宋" w:hAnsi="仿宋" w:hint="eastAsia"/>
          <w:sz w:val="32"/>
          <w:szCs w:val="32"/>
        </w:rPr>
        <w:t>身份验证页面，输入需绑定的手机号，</w:t>
      </w:r>
      <w:r w:rsidR="000E09DD" w:rsidRPr="009035A3">
        <w:rPr>
          <w:rFonts w:ascii="仿宋" w:eastAsia="仿宋" w:hAnsi="仿宋" w:hint="eastAsia"/>
          <w:sz w:val="32"/>
          <w:szCs w:val="32"/>
        </w:rPr>
        <w:t>点击绑定即可完成验证（</w:t>
      </w:r>
      <w:r w:rsidR="000E09DD" w:rsidRPr="009035A3">
        <w:rPr>
          <w:rFonts w:ascii="仿宋" w:eastAsia="仿宋" w:hAnsi="仿宋" w:hint="eastAsia"/>
          <w:b/>
          <w:color w:val="FF0000"/>
          <w:sz w:val="32"/>
          <w:szCs w:val="32"/>
        </w:rPr>
        <w:t>注意输入手机号必须与微信绑定手机号一致</w:t>
      </w:r>
      <w:r w:rsidR="000E09DD" w:rsidRPr="009035A3">
        <w:rPr>
          <w:rFonts w:ascii="仿宋" w:eastAsia="仿宋" w:hAnsi="仿宋" w:hint="eastAsia"/>
          <w:sz w:val="32"/>
          <w:szCs w:val="32"/>
        </w:rPr>
        <w:t>）。邮箱选填项，可不输入。</w:t>
      </w:r>
    </w:p>
    <w:p w14:paraId="12B5A1CB" w14:textId="3805D761" w:rsidR="00AD5DCE" w:rsidRPr="009035A3" w:rsidRDefault="00AD5DCE" w:rsidP="00DF11A2">
      <w:pPr>
        <w:spacing w:line="360" w:lineRule="auto"/>
        <w:rPr>
          <w:rFonts w:ascii="仿宋" w:eastAsia="仿宋" w:hAnsi="仿宋"/>
          <w:b/>
          <w:sz w:val="32"/>
          <w:szCs w:val="32"/>
        </w:rPr>
      </w:pPr>
      <w:r w:rsidRPr="009035A3">
        <w:rPr>
          <w:rFonts w:ascii="仿宋" w:eastAsia="仿宋" w:hAnsi="仿宋"/>
          <w:sz w:val="32"/>
          <w:szCs w:val="32"/>
        </w:rPr>
        <w:tab/>
      </w:r>
      <w:r w:rsidRPr="009035A3">
        <w:rPr>
          <w:rFonts w:ascii="仿宋" w:eastAsia="仿宋" w:hAnsi="仿宋" w:hint="eastAsia"/>
          <w:b/>
          <w:color w:val="FF0000"/>
          <w:sz w:val="32"/>
          <w:szCs w:val="32"/>
        </w:rPr>
        <w:t>页面提示同步更新成功时，则绑定及验证成功，用户可立即看到全部企业号开放服务。部分手机会有一定的生效时间（5分钟内）。</w:t>
      </w:r>
    </w:p>
    <w:p w14:paraId="5D0C946E" w14:textId="3B1A2851" w:rsidR="00AD5DCE" w:rsidRPr="009035A3" w:rsidRDefault="000E09DD" w:rsidP="00DF11A2">
      <w:pPr>
        <w:spacing w:line="360" w:lineRule="auto"/>
        <w:jc w:val="distribute"/>
        <w:rPr>
          <w:rFonts w:ascii="仿宋" w:eastAsia="仿宋" w:hAnsi="仿宋"/>
          <w:sz w:val="32"/>
          <w:szCs w:val="32"/>
        </w:rPr>
      </w:pPr>
      <w:r w:rsidRPr="009035A3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75898B7B" wp14:editId="5ABCAC0A">
            <wp:extent cx="1439186" cy="2695492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1593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DCE" w:rsidRPr="009035A3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766D754D" wp14:editId="58192181">
            <wp:extent cx="1440000" cy="2648477"/>
            <wp:effectExtent l="38100" t="38100" r="46355" b="38100"/>
            <wp:docPr id="14" name="图片 14" descr="C:\Users\lordar\Desktop\用户绑定素材\e4f7c30a148dd599f4367840f6580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ordar\Desktop\用户绑定素材\e4f7c30a148dd599f4367840f6580b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64847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D5DCE" w:rsidRPr="009035A3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E8F064D" wp14:editId="3FF18CA4">
            <wp:extent cx="1440000" cy="2630981"/>
            <wp:effectExtent l="38100" t="38100" r="46355" b="36195"/>
            <wp:docPr id="15" name="图片 15" descr="C:\Users\lordar\Desktop\用户绑定素材\f138380497bd480ada044344d732d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ordar\Desktop\用户绑定素材\f138380497bd480ada044344d732df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63098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A715D4" w14:textId="3022C8D1" w:rsidR="00AD5DCE" w:rsidRPr="009035A3" w:rsidRDefault="007F019A" w:rsidP="00DF11A2">
      <w:pPr>
        <w:pStyle w:val="1"/>
        <w:spacing w:before="0" w:after="0" w:line="360" w:lineRule="auto"/>
        <w:rPr>
          <w:rFonts w:ascii="仿宋" w:eastAsia="仿宋" w:hAnsi="仿宋"/>
          <w:sz w:val="32"/>
          <w:szCs w:val="32"/>
        </w:rPr>
      </w:pPr>
      <w:r w:rsidRPr="009035A3">
        <w:rPr>
          <w:rFonts w:ascii="仿宋" w:eastAsia="仿宋" w:hAnsi="仿宋" w:hint="eastAsia"/>
          <w:sz w:val="32"/>
          <w:szCs w:val="32"/>
        </w:rPr>
        <w:t>三</w:t>
      </w:r>
      <w:r w:rsidR="00AD5DCE" w:rsidRPr="009035A3">
        <w:rPr>
          <w:rFonts w:ascii="仿宋" w:eastAsia="仿宋" w:hAnsi="仿宋" w:hint="eastAsia"/>
          <w:sz w:val="32"/>
          <w:szCs w:val="32"/>
        </w:rPr>
        <w:t>、</w:t>
      </w:r>
      <w:r w:rsidRPr="009035A3">
        <w:rPr>
          <w:rFonts w:ascii="仿宋" w:eastAsia="仿宋" w:hAnsi="仿宋" w:hint="eastAsia"/>
          <w:sz w:val="32"/>
          <w:szCs w:val="32"/>
        </w:rPr>
        <w:t>门户及企业号服务进入</w:t>
      </w:r>
    </w:p>
    <w:p w14:paraId="37EBEF4C" w14:textId="25D709F1" w:rsidR="007F019A" w:rsidRPr="009035A3" w:rsidRDefault="007F019A" w:rsidP="007F019A">
      <w:pPr>
        <w:spacing w:line="360" w:lineRule="auto"/>
        <w:ind w:firstLine="420"/>
        <w:rPr>
          <w:rFonts w:ascii="仿宋" w:eastAsia="仿宋" w:hAnsi="仿宋"/>
          <w:b/>
          <w:sz w:val="32"/>
          <w:szCs w:val="32"/>
        </w:rPr>
      </w:pPr>
      <w:r w:rsidRPr="009035A3">
        <w:rPr>
          <w:rFonts w:ascii="仿宋" w:eastAsia="仿宋" w:hAnsi="仿宋" w:hint="eastAsia"/>
          <w:b/>
          <w:sz w:val="32"/>
          <w:szCs w:val="32"/>
        </w:rPr>
        <w:t>2</w:t>
      </w:r>
      <w:r w:rsidR="005214A3" w:rsidRPr="009035A3">
        <w:rPr>
          <w:rFonts w:ascii="仿宋" w:eastAsia="仿宋" w:hAnsi="仿宋"/>
          <w:b/>
          <w:sz w:val="32"/>
          <w:szCs w:val="32"/>
        </w:rPr>
        <w:t>2</w:t>
      </w:r>
      <w:r w:rsidRPr="009035A3">
        <w:rPr>
          <w:rFonts w:ascii="仿宋" w:eastAsia="仿宋" w:hAnsi="仿宋" w:hint="eastAsia"/>
          <w:b/>
          <w:sz w:val="32"/>
          <w:szCs w:val="32"/>
        </w:rPr>
        <w:t>级新生在进校前所需要使用的报平安、进校申请等应用均可通过智慧理工服务门户或微信企业号进入、申请，两种途径择一进入即可。</w:t>
      </w:r>
    </w:p>
    <w:p w14:paraId="12FD4600" w14:textId="22178FA5" w:rsidR="00AD5DCE" w:rsidRPr="009035A3" w:rsidRDefault="007F019A" w:rsidP="00DF11A2">
      <w:pPr>
        <w:spacing w:line="360" w:lineRule="auto"/>
        <w:rPr>
          <w:rFonts w:ascii="仿宋" w:eastAsia="仿宋" w:hAnsi="仿宋"/>
          <w:b/>
          <w:sz w:val="32"/>
          <w:szCs w:val="32"/>
        </w:rPr>
      </w:pPr>
      <w:r w:rsidRPr="009035A3">
        <w:rPr>
          <w:rFonts w:ascii="仿宋" w:eastAsia="仿宋" w:hAnsi="仿宋" w:hint="eastAsia"/>
          <w:b/>
          <w:sz w:val="32"/>
          <w:szCs w:val="32"/>
        </w:rPr>
        <w:t>途径一：通过智慧理工服务门户进入服务</w:t>
      </w:r>
    </w:p>
    <w:p w14:paraId="4779BC69" w14:textId="1CAD573D" w:rsidR="007F019A" w:rsidRPr="009035A3" w:rsidRDefault="007F019A" w:rsidP="00DF11A2">
      <w:pPr>
        <w:spacing w:line="360" w:lineRule="auto"/>
        <w:rPr>
          <w:rFonts w:ascii="仿宋" w:eastAsia="仿宋" w:hAnsi="仿宋"/>
          <w:sz w:val="32"/>
          <w:szCs w:val="32"/>
        </w:rPr>
      </w:pPr>
      <w:r w:rsidRPr="009035A3">
        <w:rPr>
          <w:rFonts w:ascii="仿宋" w:eastAsia="仿宋" w:hAnsi="仿宋"/>
          <w:sz w:val="32"/>
          <w:szCs w:val="32"/>
        </w:rPr>
        <w:tab/>
      </w:r>
      <w:r w:rsidRPr="009035A3">
        <w:rPr>
          <w:rFonts w:ascii="仿宋" w:eastAsia="仿宋" w:hAnsi="仿宋"/>
          <w:b/>
          <w:sz w:val="32"/>
          <w:szCs w:val="32"/>
        </w:rPr>
        <w:t>1</w:t>
      </w:r>
      <w:r w:rsidRPr="009035A3">
        <w:rPr>
          <w:rFonts w:ascii="仿宋" w:eastAsia="仿宋" w:hAnsi="仿宋" w:hint="eastAsia"/>
          <w:b/>
          <w:sz w:val="32"/>
          <w:szCs w:val="32"/>
        </w:rPr>
        <w:t xml:space="preserve">、进入智慧理工服务门户 </w:t>
      </w:r>
      <w:r w:rsidRPr="009035A3">
        <w:rPr>
          <w:rFonts w:ascii="仿宋" w:eastAsia="仿宋" w:hAnsi="仿宋" w:hint="eastAsia"/>
          <w:sz w:val="32"/>
          <w:szCs w:val="32"/>
        </w:rPr>
        <w:t>浏览器登入网址（</w:t>
      </w:r>
      <w:hyperlink r:id="rId20" w:history="1">
        <w:r w:rsidRPr="009035A3">
          <w:rPr>
            <w:rStyle w:val="a5"/>
            <w:rFonts w:ascii="仿宋" w:eastAsia="仿宋" w:hAnsi="仿宋"/>
            <w:sz w:val="32"/>
            <w:szCs w:val="32"/>
          </w:rPr>
          <w:t>http://ehall.njust.edu.cn/</w:t>
        </w:r>
      </w:hyperlink>
      <w:r w:rsidRPr="009035A3">
        <w:rPr>
          <w:rFonts w:ascii="仿宋" w:eastAsia="仿宋" w:hAnsi="仿宋" w:hint="eastAsia"/>
          <w:sz w:val="32"/>
          <w:szCs w:val="32"/>
        </w:rPr>
        <w:t>），</w:t>
      </w:r>
      <w:r w:rsidRPr="009035A3">
        <w:rPr>
          <w:rFonts w:ascii="仿宋" w:eastAsia="仿宋" w:hAnsi="仿宋"/>
          <w:sz w:val="32"/>
          <w:szCs w:val="32"/>
        </w:rPr>
        <w:t>进入</w:t>
      </w:r>
      <w:r w:rsidRPr="009035A3">
        <w:rPr>
          <w:rFonts w:ascii="仿宋" w:eastAsia="仿宋" w:hAnsi="仿宋" w:hint="eastAsia"/>
          <w:sz w:val="32"/>
          <w:szCs w:val="32"/>
        </w:rPr>
        <w:t>网上</w:t>
      </w:r>
      <w:r w:rsidRPr="009035A3">
        <w:rPr>
          <w:rFonts w:ascii="仿宋" w:eastAsia="仿宋" w:hAnsi="仿宋"/>
          <w:sz w:val="32"/>
          <w:szCs w:val="32"/>
        </w:rPr>
        <w:t>办事</w:t>
      </w:r>
      <w:r w:rsidRPr="009035A3">
        <w:rPr>
          <w:rFonts w:ascii="仿宋" w:eastAsia="仿宋" w:hAnsi="仿宋" w:hint="eastAsia"/>
          <w:sz w:val="32"/>
          <w:szCs w:val="32"/>
        </w:rPr>
        <w:t>大厅。</w:t>
      </w:r>
    </w:p>
    <w:p w14:paraId="40F88598" w14:textId="0AD1EFDA" w:rsidR="00164705" w:rsidRPr="009035A3" w:rsidRDefault="005214A3" w:rsidP="00164705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  <w:r w:rsidRPr="009035A3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2EB2BD4" wp14:editId="79D28856">
            <wp:extent cx="5274310" cy="25774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650AF" w14:textId="3539AEE4" w:rsidR="00164705" w:rsidRPr="009035A3" w:rsidRDefault="00164705" w:rsidP="00164705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  <w:r w:rsidRPr="009035A3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00F7289D" wp14:editId="59F47D8F">
            <wp:extent cx="5274310" cy="91821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0722C" w14:textId="2E3A9F8C" w:rsidR="007F019A" w:rsidRPr="009035A3" w:rsidRDefault="007F019A" w:rsidP="007F019A">
      <w:pPr>
        <w:spacing w:line="360" w:lineRule="auto"/>
        <w:ind w:firstLine="420"/>
        <w:rPr>
          <w:rFonts w:ascii="仿宋" w:eastAsia="仿宋" w:hAnsi="仿宋"/>
          <w:sz w:val="32"/>
          <w:szCs w:val="32"/>
        </w:rPr>
      </w:pPr>
      <w:r w:rsidRPr="009035A3">
        <w:rPr>
          <w:rFonts w:ascii="仿宋" w:eastAsia="仿宋" w:hAnsi="仿宋" w:hint="eastAsia"/>
          <w:b/>
          <w:sz w:val="32"/>
          <w:szCs w:val="32"/>
        </w:rPr>
        <w:t>2、查找服务</w:t>
      </w:r>
      <w:r w:rsidRPr="009035A3">
        <w:rPr>
          <w:rFonts w:ascii="仿宋" w:eastAsia="仿宋" w:hAnsi="仿宋"/>
          <w:b/>
          <w:sz w:val="32"/>
          <w:szCs w:val="32"/>
        </w:rPr>
        <w:t xml:space="preserve"> </w:t>
      </w:r>
      <w:r w:rsidRPr="009035A3">
        <w:rPr>
          <w:rFonts w:ascii="仿宋" w:eastAsia="仿宋" w:hAnsi="仿宋" w:hint="eastAsia"/>
          <w:sz w:val="32"/>
          <w:szCs w:val="32"/>
        </w:rPr>
        <w:t>在门户搜索栏输入所需进入的服务，点击【搜索选项】，即可查到相关服务。</w:t>
      </w:r>
    </w:p>
    <w:p w14:paraId="1A07906F" w14:textId="60A794A3" w:rsidR="00164705" w:rsidRPr="009035A3" w:rsidRDefault="00164705" w:rsidP="00164705">
      <w:pPr>
        <w:spacing w:line="360" w:lineRule="auto"/>
        <w:rPr>
          <w:rFonts w:ascii="仿宋" w:eastAsia="仿宋" w:hAnsi="仿宋"/>
          <w:b/>
          <w:sz w:val="32"/>
          <w:szCs w:val="32"/>
        </w:rPr>
      </w:pPr>
      <w:r w:rsidRPr="009035A3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7FE0955" wp14:editId="0D7A9DA5">
            <wp:extent cx="5274310" cy="79819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01BB3" w14:textId="00BDF94B" w:rsidR="007F019A" w:rsidRPr="009035A3" w:rsidRDefault="007F019A" w:rsidP="007F019A">
      <w:pPr>
        <w:spacing w:line="360" w:lineRule="auto"/>
        <w:ind w:firstLine="420"/>
        <w:rPr>
          <w:rFonts w:ascii="仿宋" w:eastAsia="仿宋" w:hAnsi="仿宋"/>
          <w:sz w:val="32"/>
          <w:szCs w:val="32"/>
        </w:rPr>
      </w:pPr>
      <w:r w:rsidRPr="009035A3">
        <w:rPr>
          <w:rFonts w:ascii="仿宋" w:eastAsia="仿宋" w:hAnsi="仿宋"/>
          <w:b/>
          <w:sz w:val="32"/>
          <w:szCs w:val="32"/>
        </w:rPr>
        <w:t>3</w:t>
      </w:r>
      <w:r w:rsidRPr="009035A3">
        <w:rPr>
          <w:rFonts w:ascii="仿宋" w:eastAsia="仿宋" w:hAnsi="仿宋" w:hint="eastAsia"/>
          <w:b/>
          <w:sz w:val="32"/>
          <w:szCs w:val="32"/>
        </w:rPr>
        <w:t>、进入服务</w:t>
      </w:r>
      <w:r w:rsidRPr="009035A3">
        <w:rPr>
          <w:rFonts w:ascii="仿宋" w:eastAsia="仿宋" w:hAnsi="仿宋" w:hint="eastAsia"/>
          <w:sz w:val="32"/>
          <w:szCs w:val="32"/>
        </w:rPr>
        <w:t xml:space="preserve"> 点击搜索页面中所需服务，即可进入相关应用，办理相关事项。</w:t>
      </w:r>
    </w:p>
    <w:p w14:paraId="75D109AE" w14:textId="13BCEE87" w:rsidR="007F019A" w:rsidRPr="009035A3" w:rsidRDefault="00164705" w:rsidP="00DF11A2">
      <w:pPr>
        <w:spacing w:line="360" w:lineRule="auto"/>
        <w:rPr>
          <w:rFonts w:ascii="仿宋" w:eastAsia="仿宋" w:hAnsi="仿宋"/>
          <w:sz w:val="32"/>
          <w:szCs w:val="32"/>
        </w:rPr>
      </w:pPr>
      <w:r w:rsidRPr="009035A3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52177D05" wp14:editId="5171FBF1">
            <wp:extent cx="5274310" cy="184404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8B865" w14:textId="6F86524A" w:rsidR="00164705" w:rsidRPr="009035A3" w:rsidRDefault="00164705" w:rsidP="00164705">
      <w:pPr>
        <w:spacing w:line="360" w:lineRule="auto"/>
        <w:rPr>
          <w:rFonts w:ascii="仿宋" w:eastAsia="仿宋" w:hAnsi="仿宋"/>
          <w:b/>
          <w:sz w:val="32"/>
          <w:szCs w:val="32"/>
        </w:rPr>
      </w:pPr>
      <w:r w:rsidRPr="009035A3">
        <w:rPr>
          <w:rFonts w:ascii="仿宋" w:eastAsia="仿宋" w:hAnsi="仿宋" w:hint="eastAsia"/>
          <w:b/>
          <w:sz w:val="32"/>
          <w:szCs w:val="32"/>
        </w:rPr>
        <w:t>途径二：通过微信企业号进入服务</w:t>
      </w:r>
    </w:p>
    <w:p w14:paraId="3BF6BF54" w14:textId="59A11281" w:rsidR="00164705" w:rsidRPr="009035A3" w:rsidRDefault="00164705" w:rsidP="00164705">
      <w:pPr>
        <w:spacing w:line="360" w:lineRule="auto"/>
        <w:rPr>
          <w:rFonts w:ascii="仿宋" w:eastAsia="仿宋" w:hAnsi="仿宋"/>
          <w:sz w:val="32"/>
          <w:szCs w:val="32"/>
        </w:rPr>
      </w:pPr>
      <w:r w:rsidRPr="009035A3">
        <w:rPr>
          <w:rFonts w:ascii="仿宋" w:eastAsia="仿宋" w:hAnsi="仿宋"/>
          <w:sz w:val="32"/>
          <w:szCs w:val="32"/>
        </w:rPr>
        <w:tab/>
      </w:r>
      <w:r w:rsidRPr="009035A3">
        <w:rPr>
          <w:rFonts w:ascii="仿宋" w:eastAsia="仿宋" w:hAnsi="仿宋" w:cs="Times New Roman"/>
          <w:sz w:val="32"/>
          <w:szCs w:val="32"/>
        </w:rPr>
        <w:t>微信-&gt;通讯录-&gt;南京理工大学（在我的企业里），打开，进入s开头的“申请审批中心”，点击进入“202</w:t>
      </w:r>
      <w:r w:rsidR="005214A3" w:rsidRPr="009035A3">
        <w:rPr>
          <w:rFonts w:ascii="仿宋" w:eastAsia="仿宋" w:hAnsi="仿宋" w:cs="Times New Roman"/>
          <w:sz w:val="32"/>
          <w:szCs w:val="32"/>
        </w:rPr>
        <w:t>2</w:t>
      </w:r>
      <w:r w:rsidRPr="009035A3">
        <w:rPr>
          <w:rFonts w:ascii="仿宋" w:eastAsia="仿宋" w:hAnsi="仿宋" w:cs="Times New Roman"/>
          <w:sz w:val="32"/>
          <w:szCs w:val="32"/>
        </w:rPr>
        <w:t>级新生报到”。</w:t>
      </w:r>
      <w:r w:rsidRPr="009035A3">
        <w:rPr>
          <w:rFonts w:ascii="仿宋" w:eastAsia="仿宋" w:hAnsi="仿宋" w:cs="Times New Roman" w:hint="eastAsia"/>
          <w:sz w:val="32"/>
          <w:szCs w:val="32"/>
        </w:rPr>
        <w:t>按照要求进行提交。</w:t>
      </w:r>
    </w:p>
    <w:p w14:paraId="3996A368" w14:textId="142BDE6F" w:rsidR="007F019A" w:rsidRPr="009035A3" w:rsidRDefault="00164705" w:rsidP="00164705">
      <w:pPr>
        <w:spacing w:line="360" w:lineRule="auto"/>
        <w:jc w:val="center"/>
        <w:rPr>
          <w:rFonts w:ascii="仿宋" w:eastAsia="仿宋" w:hAnsi="仿宋"/>
          <w:b/>
          <w:sz w:val="32"/>
          <w:szCs w:val="32"/>
        </w:rPr>
      </w:pPr>
      <w:r w:rsidRPr="009035A3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3AB0699C" wp14:editId="0231BA48">
            <wp:extent cx="1287657" cy="2755900"/>
            <wp:effectExtent l="76200" t="76200" r="141605" b="139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98074" cy="27781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035A3"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 wp14:anchorId="720100BE" wp14:editId="2B49C80C">
            <wp:extent cx="1266825" cy="2741725"/>
            <wp:effectExtent l="76200" t="76200" r="123825" b="135255"/>
            <wp:docPr id="5" name="图片 5" descr="C:\Users\ADMINI~1\AppData\Local\Temp\WeChat Files\98fc341e170d249831d8cc5c54f18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98fc341e170d249831d8cc5c54f18bc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172" cy="27684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733BA1" w14:textId="77777777" w:rsidR="00AD5DCE" w:rsidRPr="009035A3" w:rsidRDefault="00AD5DCE" w:rsidP="00DF11A2">
      <w:pPr>
        <w:pStyle w:val="1"/>
        <w:spacing w:before="0" w:after="0" w:line="360" w:lineRule="auto"/>
        <w:rPr>
          <w:rFonts w:ascii="仿宋" w:eastAsia="仿宋" w:hAnsi="仿宋"/>
          <w:sz w:val="32"/>
          <w:szCs w:val="32"/>
        </w:rPr>
      </w:pPr>
      <w:r w:rsidRPr="009035A3">
        <w:rPr>
          <w:rFonts w:ascii="仿宋" w:eastAsia="仿宋" w:hAnsi="仿宋" w:hint="eastAsia"/>
          <w:sz w:val="32"/>
          <w:szCs w:val="32"/>
        </w:rPr>
        <w:t>三、常见问题说明</w:t>
      </w:r>
    </w:p>
    <w:p w14:paraId="05793DAB" w14:textId="77777777" w:rsidR="00DF11A2" w:rsidRPr="009035A3" w:rsidRDefault="00DF11A2" w:rsidP="00DF11A2">
      <w:pPr>
        <w:spacing w:line="360" w:lineRule="auto"/>
        <w:rPr>
          <w:rFonts w:ascii="仿宋" w:eastAsia="仿宋" w:hAnsi="仿宋" w:cs="Times New Roman"/>
          <w:b/>
          <w:sz w:val="32"/>
          <w:szCs w:val="32"/>
        </w:rPr>
      </w:pPr>
      <w:r w:rsidRPr="009035A3">
        <w:rPr>
          <w:rFonts w:ascii="仿宋" w:eastAsia="仿宋" w:hAnsi="仿宋" w:cs="Times New Roman"/>
          <w:b/>
          <w:sz w:val="32"/>
          <w:szCs w:val="32"/>
        </w:rPr>
        <w:t>1、</w:t>
      </w:r>
      <w:r w:rsidRPr="009035A3">
        <w:rPr>
          <w:rFonts w:ascii="仿宋" w:eastAsia="仿宋" w:hAnsi="仿宋" w:cs="Times New Roman"/>
          <w:sz w:val="32"/>
          <w:szCs w:val="32"/>
        </w:rPr>
        <w:t>企业号部分应用不可见、更换手机号、更换绑定微信问题?</w:t>
      </w:r>
    </w:p>
    <w:p w14:paraId="173F81C5" w14:textId="134FB2A3" w:rsidR="00DF11A2" w:rsidRPr="009035A3" w:rsidRDefault="00DF11A2" w:rsidP="00DF11A2">
      <w:pPr>
        <w:spacing w:line="360" w:lineRule="auto"/>
        <w:rPr>
          <w:rFonts w:ascii="仿宋" w:eastAsia="仿宋" w:hAnsi="仿宋" w:cs="Times New Roman"/>
          <w:sz w:val="32"/>
          <w:szCs w:val="32"/>
        </w:rPr>
      </w:pPr>
      <w:r w:rsidRPr="009035A3">
        <w:rPr>
          <w:rFonts w:ascii="仿宋" w:eastAsia="仿宋" w:hAnsi="仿宋" w:cs="Times New Roman"/>
          <w:sz w:val="32"/>
          <w:szCs w:val="32"/>
        </w:rPr>
        <w:t>答：</w:t>
      </w:r>
      <w:r w:rsidRPr="009035A3">
        <w:rPr>
          <w:rFonts w:ascii="仿宋" w:eastAsia="仿宋" w:hAnsi="仿宋" w:cs="Times New Roman" w:hint="eastAsia"/>
          <w:sz w:val="32"/>
          <w:szCs w:val="32"/>
        </w:rPr>
        <w:t>①</w:t>
      </w:r>
      <w:r w:rsidRPr="009035A3">
        <w:rPr>
          <w:rFonts w:ascii="仿宋" w:eastAsia="仿宋" w:hAnsi="仿宋" w:cs="Times New Roman"/>
          <w:sz w:val="32"/>
          <w:szCs w:val="32"/>
        </w:rPr>
        <w:t>微信进入南京理工大学企业号-【校园助手】-【用户绑定】，选择解绑；</w:t>
      </w:r>
    </w:p>
    <w:p w14:paraId="7A622254" w14:textId="7384CD89" w:rsidR="00DF11A2" w:rsidRPr="009035A3" w:rsidRDefault="00DF11A2" w:rsidP="00DF11A2">
      <w:pPr>
        <w:spacing w:line="360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9035A3">
        <w:rPr>
          <w:rFonts w:ascii="仿宋" w:eastAsia="仿宋" w:hAnsi="仿宋" w:cs="Times New Roman" w:hint="eastAsia"/>
          <w:sz w:val="32"/>
          <w:szCs w:val="32"/>
        </w:rPr>
        <w:t>②</w:t>
      </w:r>
      <w:r w:rsidRPr="009035A3">
        <w:rPr>
          <w:rFonts w:ascii="仿宋" w:eastAsia="仿宋" w:hAnsi="仿宋" w:cs="Times New Roman"/>
          <w:sz w:val="32"/>
          <w:szCs w:val="32"/>
        </w:rPr>
        <w:t>退出微信登录后重登微信；</w:t>
      </w:r>
    </w:p>
    <w:p w14:paraId="21CBE076" w14:textId="48CDF50F" w:rsidR="00DF11A2" w:rsidRPr="009035A3" w:rsidRDefault="00DF11A2" w:rsidP="00DF11A2">
      <w:pPr>
        <w:spacing w:line="360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9035A3">
        <w:rPr>
          <w:rFonts w:ascii="仿宋" w:eastAsia="仿宋" w:hAnsi="仿宋" w:cs="Times New Roman" w:hint="eastAsia"/>
          <w:sz w:val="32"/>
          <w:szCs w:val="32"/>
        </w:rPr>
        <w:t>③</w:t>
      </w:r>
      <w:r w:rsidRPr="009035A3">
        <w:rPr>
          <w:rFonts w:ascii="仿宋" w:eastAsia="仿宋" w:hAnsi="仿宋" w:cs="Times New Roman"/>
          <w:sz w:val="32"/>
          <w:szCs w:val="32"/>
        </w:rPr>
        <w:t>微信扫企业号二维码或者解绑前推荐企业号给好友，重新关注绑定即可。</w:t>
      </w:r>
    </w:p>
    <w:p w14:paraId="256ED0BB" w14:textId="77777777" w:rsidR="00DF11A2" w:rsidRPr="009035A3" w:rsidRDefault="00DF11A2" w:rsidP="00DF11A2">
      <w:pPr>
        <w:spacing w:line="360" w:lineRule="auto"/>
        <w:ind w:firstLine="420"/>
        <w:rPr>
          <w:rFonts w:ascii="仿宋" w:eastAsia="仿宋" w:hAnsi="仿宋" w:cs="Times New Roman"/>
          <w:sz w:val="32"/>
          <w:szCs w:val="32"/>
        </w:rPr>
      </w:pPr>
    </w:p>
    <w:p w14:paraId="1E72F59F" w14:textId="77777777" w:rsidR="002355A4" w:rsidRPr="009035A3" w:rsidRDefault="002355A4" w:rsidP="002355A4">
      <w:pPr>
        <w:spacing w:line="360" w:lineRule="auto"/>
        <w:rPr>
          <w:rFonts w:ascii="仿宋" w:eastAsia="仿宋" w:hAnsi="仿宋" w:cs="Times New Roman"/>
          <w:b/>
          <w:sz w:val="32"/>
          <w:szCs w:val="32"/>
        </w:rPr>
      </w:pPr>
      <w:r w:rsidRPr="009035A3">
        <w:rPr>
          <w:rFonts w:ascii="仿宋" w:eastAsia="仿宋" w:hAnsi="仿宋" w:cs="Times New Roman"/>
          <w:b/>
          <w:sz w:val="32"/>
          <w:szCs w:val="32"/>
        </w:rPr>
        <w:t>2、</w:t>
      </w:r>
      <w:r w:rsidRPr="009035A3">
        <w:rPr>
          <w:rFonts w:ascii="仿宋" w:eastAsia="仿宋" w:hAnsi="仿宋" w:cs="Times New Roman"/>
          <w:sz w:val="32"/>
          <w:szCs w:val="32"/>
        </w:rPr>
        <w:t>只能看到南京理工大学企业号“消息”应用，是为什么？</w:t>
      </w:r>
    </w:p>
    <w:p w14:paraId="6BBD86F9" w14:textId="3B459846" w:rsidR="00DF11A2" w:rsidRPr="009035A3" w:rsidRDefault="002355A4" w:rsidP="002355A4">
      <w:pPr>
        <w:spacing w:line="360" w:lineRule="auto"/>
        <w:ind w:firstLine="420"/>
        <w:rPr>
          <w:rFonts w:ascii="仿宋" w:eastAsia="仿宋" w:hAnsi="仿宋" w:cs="Times New Roman"/>
          <w:sz w:val="32"/>
          <w:szCs w:val="32"/>
        </w:rPr>
      </w:pPr>
      <w:r w:rsidRPr="009035A3">
        <w:rPr>
          <w:rFonts w:ascii="仿宋" w:eastAsia="仿宋" w:hAnsi="仿宋" w:cs="Times New Roman" w:hint="eastAsia"/>
          <w:sz w:val="32"/>
          <w:szCs w:val="32"/>
        </w:rPr>
        <w:t>答：微信企业号绑定手机号与微信绑定的手机号，或者企业微信</w:t>
      </w:r>
      <w:r w:rsidRPr="009035A3">
        <w:rPr>
          <w:rFonts w:ascii="仿宋" w:eastAsia="仿宋" w:hAnsi="仿宋" w:cs="Times New Roman"/>
          <w:sz w:val="32"/>
          <w:szCs w:val="32"/>
        </w:rPr>
        <w:t>APP绑定手机号（若下载使用过企业微信APP）不一致时，会导致用户仅可见【消息】单个应用。</w:t>
      </w:r>
      <w:r w:rsidR="00CA27CB" w:rsidRPr="009035A3">
        <w:rPr>
          <w:rFonts w:ascii="仿宋" w:eastAsia="仿宋" w:hAnsi="仿宋" w:cs="Times New Roman"/>
          <w:sz w:val="32"/>
          <w:szCs w:val="32"/>
        </w:rPr>
        <w:t xml:space="preserve"> </w:t>
      </w:r>
    </w:p>
    <w:p w14:paraId="60EFEE40" w14:textId="77777777" w:rsidR="00DF11A2" w:rsidRPr="009035A3" w:rsidRDefault="00DF11A2" w:rsidP="00DF11A2">
      <w:pPr>
        <w:spacing w:line="360" w:lineRule="auto"/>
        <w:ind w:firstLine="420"/>
        <w:rPr>
          <w:rFonts w:ascii="仿宋" w:eastAsia="仿宋" w:hAnsi="仿宋" w:cs="Times New Roman"/>
          <w:sz w:val="32"/>
          <w:szCs w:val="32"/>
        </w:rPr>
      </w:pPr>
    </w:p>
    <w:p w14:paraId="6F93E763" w14:textId="77777777" w:rsidR="00DF11A2" w:rsidRPr="009035A3" w:rsidRDefault="00DF11A2" w:rsidP="00DF11A2">
      <w:pPr>
        <w:spacing w:line="360" w:lineRule="auto"/>
        <w:rPr>
          <w:rFonts w:ascii="仿宋" w:eastAsia="仿宋" w:hAnsi="仿宋" w:cs="Times New Roman"/>
          <w:sz w:val="32"/>
          <w:szCs w:val="32"/>
        </w:rPr>
      </w:pPr>
      <w:r w:rsidRPr="009035A3">
        <w:rPr>
          <w:rFonts w:ascii="仿宋" w:eastAsia="仿宋" w:hAnsi="仿宋" w:cs="Times New Roman"/>
          <w:b/>
          <w:sz w:val="32"/>
          <w:szCs w:val="32"/>
        </w:rPr>
        <w:lastRenderedPageBreak/>
        <w:t>3、</w:t>
      </w:r>
      <w:r w:rsidRPr="009035A3">
        <w:rPr>
          <w:rFonts w:ascii="仿宋" w:eastAsia="仿宋" w:hAnsi="仿宋" w:cs="Times New Roman" w:hint="eastAsia"/>
          <w:sz w:val="32"/>
          <w:szCs w:val="32"/>
        </w:rPr>
        <w:t>是否需要下载企业微信APP？</w:t>
      </w:r>
    </w:p>
    <w:p w14:paraId="1820AE83" w14:textId="77777777" w:rsidR="00DF11A2" w:rsidRPr="009035A3" w:rsidRDefault="00DF11A2" w:rsidP="00DF11A2">
      <w:pPr>
        <w:spacing w:line="360" w:lineRule="auto"/>
        <w:ind w:firstLine="420"/>
        <w:rPr>
          <w:rFonts w:ascii="仿宋" w:eastAsia="仿宋" w:hAnsi="仿宋" w:cs="Times New Roman"/>
          <w:sz w:val="32"/>
          <w:szCs w:val="32"/>
        </w:rPr>
      </w:pPr>
      <w:r w:rsidRPr="009035A3">
        <w:rPr>
          <w:rFonts w:ascii="仿宋" w:eastAsia="仿宋" w:hAnsi="仿宋" w:cs="Times New Roman" w:hint="eastAsia"/>
          <w:sz w:val="32"/>
          <w:szCs w:val="32"/>
        </w:rPr>
        <w:t>答：</w:t>
      </w:r>
      <w:r w:rsidRPr="009035A3">
        <w:rPr>
          <w:rFonts w:ascii="仿宋" w:eastAsia="仿宋" w:hAnsi="仿宋" w:cs="Times New Roman"/>
          <w:sz w:val="32"/>
          <w:szCs w:val="32"/>
        </w:rPr>
        <w:t>不建议下载企业微信 APP使用，若下载使用过企业微信 APP，请进入企业微信APP-设置-账号-手机号，确认绑定的手机号和微信绑定的手机号是否一致。要求企业号绑定手机号与微信绑定手机号一致。</w:t>
      </w:r>
    </w:p>
    <w:p w14:paraId="38D3A0A5" w14:textId="77777777" w:rsidR="00DF11A2" w:rsidRPr="009035A3" w:rsidRDefault="00DF11A2" w:rsidP="00DF11A2">
      <w:pPr>
        <w:spacing w:line="360" w:lineRule="auto"/>
        <w:rPr>
          <w:rFonts w:ascii="仿宋" w:eastAsia="仿宋" w:hAnsi="仿宋" w:cs="Times New Roman"/>
          <w:sz w:val="32"/>
          <w:szCs w:val="32"/>
        </w:rPr>
      </w:pPr>
    </w:p>
    <w:p w14:paraId="29C6B79A" w14:textId="77777777" w:rsidR="00DF11A2" w:rsidRPr="009035A3" w:rsidRDefault="00DF11A2" w:rsidP="00DF11A2">
      <w:pPr>
        <w:spacing w:line="360" w:lineRule="auto"/>
        <w:rPr>
          <w:rFonts w:ascii="仿宋" w:eastAsia="仿宋" w:hAnsi="仿宋" w:cs="Times New Roman"/>
          <w:sz w:val="32"/>
          <w:szCs w:val="32"/>
        </w:rPr>
      </w:pPr>
      <w:r w:rsidRPr="009035A3">
        <w:rPr>
          <w:rFonts w:ascii="仿宋" w:eastAsia="仿宋" w:hAnsi="仿宋" w:cs="Times New Roman"/>
          <w:b/>
          <w:sz w:val="32"/>
          <w:szCs w:val="32"/>
        </w:rPr>
        <w:t>4、</w:t>
      </w:r>
      <w:r w:rsidRPr="009035A3">
        <w:rPr>
          <w:rFonts w:ascii="仿宋" w:eastAsia="仿宋" w:hAnsi="仿宋" w:cs="Times New Roman" w:hint="eastAsia"/>
          <w:sz w:val="32"/>
          <w:szCs w:val="32"/>
        </w:rPr>
        <w:t>若按上述说明操作后，仍不能正常使用怎么办？</w:t>
      </w:r>
    </w:p>
    <w:p w14:paraId="477E6ABB" w14:textId="0FAB46C9" w:rsidR="00DF11A2" w:rsidRPr="009035A3" w:rsidRDefault="00DF11A2" w:rsidP="00DF11A2">
      <w:pPr>
        <w:spacing w:line="360" w:lineRule="auto"/>
        <w:ind w:firstLine="420"/>
        <w:rPr>
          <w:rFonts w:ascii="仿宋" w:eastAsia="仿宋" w:hAnsi="仿宋" w:cs="Times New Roman"/>
          <w:sz w:val="32"/>
          <w:szCs w:val="32"/>
        </w:rPr>
      </w:pPr>
      <w:r w:rsidRPr="009035A3">
        <w:rPr>
          <w:rFonts w:ascii="仿宋" w:eastAsia="仿宋" w:hAnsi="仿宋" w:cs="Times New Roman" w:hint="eastAsia"/>
          <w:sz w:val="32"/>
          <w:szCs w:val="32"/>
        </w:rPr>
        <w:t>答：</w:t>
      </w:r>
      <w:r w:rsidRPr="009035A3">
        <w:rPr>
          <w:rFonts w:ascii="仿宋" w:eastAsia="仿宋" w:hAnsi="仿宋" w:cs="Times New Roman"/>
          <w:sz w:val="32"/>
          <w:szCs w:val="32"/>
        </w:rPr>
        <w:t>按照正常步骤，不能及时正常使用的用户，建议尝试退出、重登微信。</w:t>
      </w:r>
    </w:p>
    <w:p w14:paraId="57D17554" w14:textId="77777777" w:rsidR="00DF11A2" w:rsidRPr="009035A3" w:rsidRDefault="00DF11A2" w:rsidP="00DF11A2">
      <w:pPr>
        <w:spacing w:line="360" w:lineRule="auto"/>
        <w:rPr>
          <w:rFonts w:ascii="仿宋" w:eastAsia="仿宋" w:hAnsi="仿宋" w:cs="Times New Roman"/>
          <w:sz w:val="32"/>
          <w:szCs w:val="32"/>
        </w:rPr>
      </w:pPr>
    </w:p>
    <w:p w14:paraId="198EF8DA" w14:textId="77777777" w:rsidR="00DF11A2" w:rsidRPr="009035A3" w:rsidRDefault="00DF11A2" w:rsidP="00DF11A2">
      <w:pPr>
        <w:spacing w:line="360" w:lineRule="auto"/>
        <w:rPr>
          <w:rFonts w:ascii="仿宋" w:eastAsia="仿宋" w:hAnsi="仿宋" w:cs="Times New Roman"/>
          <w:sz w:val="32"/>
          <w:szCs w:val="32"/>
        </w:rPr>
      </w:pPr>
      <w:r w:rsidRPr="009035A3">
        <w:rPr>
          <w:rFonts w:ascii="仿宋" w:eastAsia="仿宋" w:hAnsi="仿宋" w:cs="Times New Roman"/>
          <w:b/>
          <w:sz w:val="32"/>
          <w:szCs w:val="32"/>
        </w:rPr>
        <w:t>5、</w:t>
      </w:r>
      <w:r w:rsidRPr="009035A3">
        <w:rPr>
          <w:rFonts w:ascii="仿宋" w:eastAsia="仿宋" w:hAnsi="仿宋" w:cs="Times New Roman" w:hint="eastAsia"/>
          <w:sz w:val="32"/>
          <w:szCs w:val="32"/>
        </w:rPr>
        <w:t>申请审批中心中待办、进行中等代表什么功能？</w:t>
      </w:r>
    </w:p>
    <w:p w14:paraId="7E575EA7" w14:textId="14F3FA71" w:rsidR="00DF11A2" w:rsidRPr="009035A3" w:rsidRDefault="00DF11A2" w:rsidP="00164705">
      <w:pPr>
        <w:spacing w:line="360" w:lineRule="auto"/>
        <w:ind w:firstLine="420"/>
        <w:rPr>
          <w:rFonts w:ascii="仿宋" w:eastAsia="仿宋" w:hAnsi="仿宋" w:cs="Times New Roman"/>
          <w:sz w:val="32"/>
          <w:szCs w:val="32"/>
        </w:rPr>
      </w:pPr>
      <w:r w:rsidRPr="009035A3">
        <w:rPr>
          <w:rFonts w:ascii="仿宋" w:eastAsia="仿宋" w:hAnsi="仿宋" w:cs="Times New Roman" w:hint="eastAsia"/>
          <w:sz w:val="32"/>
          <w:szCs w:val="32"/>
        </w:rPr>
        <w:t>答：</w:t>
      </w:r>
      <w:r w:rsidRPr="009035A3">
        <w:rPr>
          <w:rFonts w:ascii="仿宋" w:eastAsia="仿宋" w:hAnsi="仿宋" w:cs="Times New Roman"/>
          <w:sz w:val="32"/>
          <w:szCs w:val="32"/>
        </w:rPr>
        <w:t>申请审批中心中待办为待处理事项，进行中为正在进行的事项，已完成为已办理完成的事项。</w:t>
      </w:r>
    </w:p>
    <w:p w14:paraId="5F9D34F8" w14:textId="0485361A" w:rsidR="005B7C3F" w:rsidRPr="009035A3" w:rsidRDefault="005B7C3F" w:rsidP="00DF11A2">
      <w:pPr>
        <w:spacing w:line="360" w:lineRule="auto"/>
        <w:rPr>
          <w:rFonts w:ascii="仿宋" w:eastAsia="仿宋" w:hAnsi="仿宋"/>
          <w:sz w:val="32"/>
          <w:szCs w:val="32"/>
        </w:rPr>
      </w:pPr>
    </w:p>
    <w:sectPr w:rsidR="005B7C3F" w:rsidRPr="009035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00C35E" w14:textId="77777777" w:rsidR="00BF5E9E" w:rsidRDefault="00BF5E9E" w:rsidP="007E4BED">
      <w:r>
        <w:separator/>
      </w:r>
    </w:p>
  </w:endnote>
  <w:endnote w:type="continuationSeparator" w:id="0">
    <w:p w14:paraId="662ADC64" w14:textId="77777777" w:rsidR="00BF5E9E" w:rsidRDefault="00BF5E9E" w:rsidP="007E4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FECBBF" w14:textId="77777777" w:rsidR="00BF5E9E" w:rsidRDefault="00BF5E9E" w:rsidP="007E4BED">
      <w:r>
        <w:separator/>
      </w:r>
    </w:p>
  </w:footnote>
  <w:footnote w:type="continuationSeparator" w:id="0">
    <w:p w14:paraId="4BDEED40" w14:textId="77777777" w:rsidR="00BF5E9E" w:rsidRDefault="00BF5E9E" w:rsidP="007E4B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E917C7"/>
    <w:multiLevelType w:val="hybridMultilevel"/>
    <w:tmpl w:val="B15A47D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961"/>
    <w:rsid w:val="00046AF4"/>
    <w:rsid w:val="00055961"/>
    <w:rsid w:val="000E09DD"/>
    <w:rsid w:val="00126B58"/>
    <w:rsid w:val="00164705"/>
    <w:rsid w:val="00172870"/>
    <w:rsid w:val="0022619D"/>
    <w:rsid w:val="002355A4"/>
    <w:rsid w:val="002671E8"/>
    <w:rsid w:val="002D3A97"/>
    <w:rsid w:val="005214A3"/>
    <w:rsid w:val="00562209"/>
    <w:rsid w:val="005B7C3F"/>
    <w:rsid w:val="006665E3"/>
    <w:rsid w:val="007D4DF7"/>
    <w:rsid w:val="007E2A8A"/>
    <w:rsid w:val="007E4BED"/>
    <w:rsid w:val="007F019A"/>
    <w:rsid w:val="007F61EF"/>
    <w:rsid w:val="009035A3"/>
    <w:rsid w:val="00952539"/>
    <w:rsid w:val="00962731"/>
    <w:rsid w:val="009804F5"/>
    <w:rsid w:val="009C69AD"/>
    <w:rsid w:val="00A25957"/>
    <w:rsid w:val="00A3447A"/>
    <w:rsid w:val="00A903BE"/>
    <w:rsid w:val="00AA1634"/>
    <w:rsid w:val="00AD41F1"/>
    <w:rsid w:val="00AD5DCE"/>
    <w:rsid w:val="00B05AEA"/>
    <w:rsid w:val="00B13EB7"/>
    <w:rsid w:val="00B85F7A"/>
    <w:rsid w:val="00BF5E9E"/>
    <w:rsid w:val="00C537B5"/>
    <w:rsid w:val="00CA27CB"/>
    <w:rsid w:val="00CA5F89"/>
    <w:rsid w:val="00DF11A2"/>
    <w:rsid w:val="00E22B03"/>
    <w:rsid w:val="00E6140B"/>
    <w:rsid w:val="00E945FB"/>
    <w:rsid w:val="00F4002B"/>
    <w:rsid w:val="00FE1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F32BB8"/>
  <w15:docId w15:val="{DA2DE4D7-B661-4029-B36A-C68399B9B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5DC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D5DC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D5DCE"/>
    <w:rPr>
      <w:b/>
      <w:bCs/>
      <w:kern w:val="44"/>
      <w:sz w:val="44"/>
      <w:szCs w:val="44"/>
    </w:rPr>
  </w:style>
  <w:style w:type="paragraph" w:styleId="a3">
    <w:name w:val="header"/>
    <w:basedOn w:val="a"/>
    <w:link w:val="Char"/>
    <w:uiPriority w:val="99"/>
    <w:unhideWhenUsed/>
    <w:rsid w:val="007E4B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E4BE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E4B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E4BED"/>
    <w:rPr>
      <w:sz w:val="18"/>
      <w:szCs w:val="18"/>
    </w:rPr>
  </w:style>
  <w:style w:type="character" w:styleId="a5">
    <w:name w:val="Hyperlink"/>
    <w:basedOn w:val="a0"/>
    <w:uiPriority w:val="99"/>
    <w:unhideWhenUsed/>
    <w:rsid w:val="007D4DF7"/>
    <w:rPr>
      <w:color w:val="0563C1" w:themeColor="hyperlink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7D4DF7"/>
    <w:rPr>
      <w:color w:val="605E5C"/>
      <w:shd w:val="clear" w:color="auto" w:fill="E1DFDD"/>
    </w:rPr>
  </w:style>
  <w:style w:type="paragraph" w:styleId="a6">
    <w:name w:val="Balloon Text"/>
    <w:basedOn w:val="a"/>
    <w:link w:val="Char1"/>
    <w:uiPriority w:val="99"/>
    <w:semiHidden/>
    <w:unhideWhenUsed/>
    <w:rsid w:val="007F61E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F61EF"/>
    <w:rPr>
      <w:sz w:val="18"/>
      <w:szCs w:val="18"/>
    </w:rPr>
  </w:style>
  <w:style w:type="paragraph" w:styleId="a7">
    <w:name w:val="List Paragraph"/>
    <w:basedOn w:val="a"/>
    <w:uiPriority w:val="34"/>
    <w:qFormat/>
    <w:rsid w:val="00952539"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9525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4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ids.njust.edu.cn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ehall.njust.edu.c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8</Pages>
  <Words>226</Words>
  <Characters>1293</Characters>
  <Application>Microsoft Office Word</Application>
  <DocSecurity>0</DocSecurity>
  <Lines>10</Lines>
  <Paragraphs>3</Paragraphs>
  <ScaleCrop>false</ScaleCrop>
  <Company/>
  <LinksUpToDate>false</LinksUpToDate>
  <CharactersWithSpaces>1516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RaoYa</dc:creator>
  <cp:keywords/>
  <dc:description/>
  <cp:lastModifiedBy>gzj</cp:lastModifiedBy>
  <cp:revision>24</cp:revision>
  <dcterms:created xsi:type="dcterms:W3CDTF">2020-09-01T07:18:00Z</dcterms:created>
  <dcterms:modified xsi:type="dcterms:W3CDTF">2022-08-22T07:09:00Z</dcterms:modified>
</cp:coreProperties>
</file>